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5265" w14:textId="0D807C0D" w:rsidR="004A144B" w:rsidRPr="00A06257" w:rsidRDefault="00927D88" w:rsidP="00A06257">
      <w:pPr>
        <w:spacing w:line="240" w:lineRule="auto"/>
        <w:jc w:val="both"/>
        <w:rPr>
          <w:rFonts w:ascii="Calibri" w:hAnsi="Calibri" w:cs="Calibri"/>
          <w:color w:val="000000" w:themeColor="text1"/>
        </w:rPr>
      </w:pPr>
      <w:r w:rsidRPr="00A06257">
        <w:rPr>
          <w:rFonts w:ascii="Calibri" w:hAnsi="Calibri" w:cs="Calibri"/>
          <w:color w:val="000000" w:themeColor="text1"/>
        </w:rPr>
        <w:t xml:space="preserve">Are OCD delusions adaptive misbeliefs? </w:t>
      </w:r>
    </w:p>
    <w:p w14:paraId="433529B2" w14:textId="274A427F" w:rsidR="00532B46" w:rsidRPr="00A06257" w:rsidRDefault="00450958" w:rsidP="00A06257">
      <w:pPr>
        <w:pStyle w:val="ListParagraph"/>
        <w:numPr>
          <w:ilvl w:val="0"/>
          <w:numId w:val="1"/>
        </w:numPr>
        <w:spacing w:line="240" w:lineRule="auto"/>
        <w:jc w:val="both"/>
        <w:rPr>
          <w:rFonts w:ascii="Calibri" w:hAnsi="Calibri" w:cs="Calibri"/>
        </w:rPr>
      </w:pPr>
      <w:r w:rsidRPr="00A06257">
        <w:rPr>
          <w:rFonts w:ascii="Calibri" w:hAnsi="Calibri" w:cs="Calibri"/>
        </w:rPr>
        <w:t xml:space="preserve">Introduction </w:t>
      </w:r>
    </w:p>
    <w:p w14:paraId="1749A4A1" w14:textId="77777777" w:rsidR="00127E2B" w:rsidRPr="00A06257" w:rsidRDefault="00127E2B" w:rsidP="00A06257">
      <w:pPr>
        <w:pStyle w:val="ListParagraph"/>
        <w:spacing w:line="240" w:lineRule="auto"/>
        <w:ind w:left="420"/>
        <w:jc w:val="both"/>
        <w:rPr>
          <w:rFonts w:ascii="Calibri" w:hAnsi="Calibri" w:cs="Calibri"/>
        </w:rPr>
      </w:pPr>
    </w:p>
    <w:p w14:paraId="3D71825B" w14:textId="1BBC01F7" w:rsidR="00AC7568" w:rsidRPr="00A06257" w:rsidRDefault="00176762" w:rsidP="00A06257">
      <w:pPr>
        <w:pStyle w:val="ListParagraph"/>
        <w:spacing w:line="240" w:lineRule="auto"/>
        <w:ind w:left="420"/>
        <w:jc w:val="both"/>
        <w:rPr>
          <w:rFonts w:ascii="Calibri" w:hAnsi="Calibri" w:cs="Calibri"/>
          <w:sz w:val="22"/>
          <w:szCs w:val="22"/>
        </w:rPr>
      </w:pPr>
      <w:r w:rsidRPr="00A06257">
        <w:rPr>
          <w:rFonts w:ascii="Calibri" w:hAnsi="Calibri" w:cs="Calibri"/>
          <w:sz w:val="22"/>
          <w:szCs w:val="22"/>
        </w:rPr>
        <w:t>Delusions are defined as</w:t>
      </w:r>
      <w:r w:rsidR="00AC7568" w:rsidRPr="00A06257">
        <w:rPr>
          <w:rFonts w:ascii="Calibri" w:hAnsi="Calibri" w:cs="Calibri"/>
          <w:sz w:val="22"/>
          <w:szCs w:val="22"/>
        </w:rPr>
        <w:t xml:space="preserve"> “a false belief based on incorrect inference about external reality that is firmly held despite what almost everyone else believes and despite what constitutes incontrovertible and obvious proof or evidence to the contrary. The belief is not ordinarily accepted by other members of the person’s culture or subculture (i.e. not an article of religious faith)” (A</w:t>
      </w:r>
      <w:r w:rsidR="00B77FBC">
        <w:rPr>
          <w:rFonts w:ascii="Calibri" w:hAnsi="Calibri" w:cs="Calibri"/>
          <w:sz w:val="22"/>
          <w:szCs w:val="22"/>
        </w:rPr>
        <w:t xml:space="preserve">merican </w:t>
      </w:r>
      <w:r w:rsidR="00B77FBC" w:rsidRPr="00A06257">
        <w:rPr>
          <w:rFonts w:ascii="Calibri" w:hAnsi="Calibri" w:cs="Calibri"/>
          <w:sz w:val="22"/>
          <w:szCs w:val="22"/>
        </w:rPr>
        <w:t>P</w:t>
      </w:r>
      <w:r w:rsidR="00B77FBC">
        <w:rPr>
          <w:rFonts w:ascii="Calibri" w:hAnsi="Calibri" w:cs="Calibri"/>
          <w:sz w:val="22"/>
          <w:szCs w:val="22"/>
        </w:rPr>
        <w:t xml:space="preserve">sychiatric </w:t>
      </w:r>
      <w:r w:rsidR="00B77FBC" w:rsidRPr="00A06257">
        <w:rPr>
          <w:rFonts w:ascii="Calibri" w:hAnsi="Calibri" w:cs="Calibri"/>
          <w:sz w:val="22"/>
          <w:szCs w:val="22"/>
        </w:rPr>
        <w:t>A</w:t>
      </w:r>
      <w:r w:rsidR="00B77FBC">
        <w:rPr>
          <w:rFonts w:ascii="Calibri" w:hAnsi="Calibri" w:cs="Calibri"/>
          <w:sz w:val="22"/>
          <w:szCs w:val="22"/>
        </w:rPr>
        <w:t xml:space="preserve">ssociation, </w:t>
      </w:r>
      <w:r w:rsidR="00AC7568" w:rsidRPr="00A06257">
        <w:rPr>
          <w:rFonts w:ascii="Calibri" w:hAnsi="Calibri" w:cs="Calibri"/>
          <w:sz w:val="22"/>
          <w:szCs w:val="22"/>
        </w:rPr>
        <w:t>2013</w:t>
      </w:r>
      <w:r w:rsidR="00E64785">
        <w:rPr>
          <w:rFonts w:ascii="Calibri" w:hAnsi="Calibri" w:cs="Calibri"/>
          <w:sz w:val="22"/>
          <w:szCs w:val="22"/>
        </w:rPr>
        <w:t>, p.87</w:t>
      </w:r>
      <w:r w:rsidR="00AC7568" w:rsidRPr="00A06257">
        <w:rPr>
          <w:rFonts w:ascii="Calibri" w:hAnsi="Calibri" w:cs="Calibri"/>
          <w:sz w:val="22"/>
          <w:szCs w:val="22"/>
        </w:rPr>
        <w:t>)</w:t>
      </w:r>
      <w:r w:rsidRPr="00A06257">
        <w:rPr>
          <w:rFonts w:ascii="Calibri" w:hAnsi="Calibri" w:cs="Calibri"/>
          <w:sz w:val="22"/>
          <w:szCs w:val="22"/>
        </w:rPr>
        <w:t>.</w:t>
      </w:r>
      <w:r w:rsidR="0054334E" w:rsidRPr="00A06257">
        <w:rPr>
          <w:rFonts w:ascii="Calibri" w:hAnsi="Calibri" w:cs="Calibri"/>
          <w:sz w:val="22"/>
          <w:szCs w:val="22"/>
        </w:rPr>
        <w:t xml:space="preserve"> They are usually considered to be the result of a mental dysfunction. </w:t>
      </w:r>
    </w:p>
    <w:p w14:paraId="6C9FB818" w14:textId="77777777" w:rsidR="00AC7568" w:rsidRPr="00A06257" w:rsidRDefault="00AC7568" w:rsidP="00A06257">
      <w:pPr>
        <w:pStyle w:val="ListParagraph"/>
        <w:spacing w:line="240" w:lineRule="auto"/>
        <w:ind w:left="420"/>
        <w:jc w:val="both"/>
        <w:rPr>
          <w:rFonts w:ascii="Calibri" w:hAnsi="Calibri" w:cs="Calibri"/>
          <w:sz w:val="22"/>
          <w:szCs w:val="22"/>
        </w:rPr>
      </w:pPr>
    </w:p>
    <w:p w14:paraId="2EBB1960" w14:textId="77777777" w:rsidR="00923BC4" w:rsidRDefault="00A842A8" w:rsidP="008A2493">
      <w:pPr>
        <w:pStyle w:val="ListParagraph"/>
        <w:spacing w:line="240" w:lineRule="auto"/>
        <w:ind w:left="420"/>
        <w:jc w:val="both"/>
        <w:rPr>
          <w:rFonts w:ascii="Calibri" w:hAnsi="Calibri" w:cs="Calibri"/>
          <w:color w:val="000000" w:themeColor="text1"/>
          <w:sz w:val="22"/>
          <w:szCs w:val="22"/>
        </w:rPr>
      </w:pPr>
      <w:r w:rsidRPr="00A06257">
        <w:rPr>
          <w:rFonts w:ascii="Calibri" w:hAnsi="Calibri" w:cs="Calibri"/>
          <w:sz w:val="22"/>
          <w:szCs w:val="22"/>
        </w:rPr>
        <w:t xml:space="preserve">This essay </w:t>
      </w:r>
      <w:r w:rsidR="00AC7568" w:rsidRPr="00A06257">
        <w:rPr>
          <w:rFonts w:ascii="Calibri" w:hAnsi="Calibri" w:cs="Calibri"/>
          <w:sz w:val="22"/>
          <w:szCs w:val="22"/>
        </w:rPr>
        <w:t>aims</w:t>
      </w:r>
      <w:r w:rsidR="00164287" w:rsidRPr="00A06257">
        <w:rPr>
          <w:rFonts w:ascii="Calibri" w:hAnsi="Calibri" w:cs="Calibri"/>
          <w:sz w:val="22"/>
          <w:szCs w:val="22"/>
        </w:rPr>
        <w:t xml:space="preserve"> not necessarily to</w:t>
      </w:r>
      <w:r w:rsidR="00AC7568" w:rsidRPr="00A06257">
        <w:rPr>
          <w:rFonts w:ascii="Calibri" w:hAnsi="Calibri" w:cs="Calibri"/>
          <w:sz w:val="22"/>
          <w:szCs w:val="22"/>
        </w:rPr>
        <w:t xml:space="preserve"> challenge this definition, </w:t>
      </w:r>
      <w:r w:rsidR="001020B7" w:rsidRPr="00A06257">
        <w:rPr>
          <w:rFonts w:ascii="Calibri" w:hAnsi="Calibri" w:cs="Calibri"/>
          <w:sz w:val="22"/>
          <w:szCs w:val="22"/>
        </w:rPr>
        <w:t>but rather to provide a more positive outlook</w:t>
      </w:r>
      <w:r w:rsidR="0054334E" w:rsidRPr="00A06257">
        <w:rPr>
          <w:rFonts w:ascii="Calibri" w:hAnsi="Calibri" w:cs="Calibri"/>
          <w:sz w:val="22"/>
          <w:szCs w:val="22"/>
        </w:rPr>
        <w:t xml:space="preserve">, </w:t>
      </w:r>
      <w:r w:rsidR="001020B7" w:rsidRPr="00A06257">
        <w:rPr>
          <w:rFonts w:ascii="Calibri" w:hAnsi="Calibri" w:cs="Calibri"/>
          <w:sz w:val="22"/>
          <w:szCs w:val="22"/>
        </w:rPr>
        <w:t xml:space="preserve">and </w:t>
      </w:r>
      <w:r w:rsidR="00AC7568" w:rsidRPr="00A06257">
        <w:rPr>
          <w:rFonts w:ascii="Calibri" w:hAnsi="Calibri" w:cs="Calibri"/>
          <w:sz w:val="22"/>
          <w:szCs w:val="22"/>
        </w:rPr>
        <w:t xml:space="preserve">view </w:t>
      </w:r>
      <w:r w:rsidRPr="00A06257">
        <w:rPr>
          <w:rFonts w:ascii="Calibri" w:hAnsi="Calibri" w:cs="Calibri"/>
          <w:sz w:val="22"/>
          <w:szCs w:val="22"/>
        </w:rPr>
        <w:t xml:space="preserve">delusions </w:t>
      </w:r>
      <w:r w:rsidR="00AC7568" w:rsidRPr="00A06257">
        <w:rPr>
          <w:rFonts w:ascii="Calibri" w:hAnsi="Calibri" w:cs="Calibri"/>
          <w:sz w:val="22"/>
          <w:szCs w:val="22"/>
        </w:rPr>
        <w:t xml:space="preserve">as </w:t>
      </w:r>
      <w:r w:rsidRPr="00A06257">
        <w:rPr>
          <w:rFonts w:ascii="Calibri" w:hAnsi="Calibri" w:cs="Calibri"/>
          <w:sz w:val="22"/>
          <w:szCs w:val="22"/>
        </w:rPr>
        <w:t>short-term psychologically adaptive</w:t>
      </w:r>
      <w:r w:rsidR="00146ED2" w:rsidRPr="00A06257">
        <w:rPr>
          <w:rFonts w:ascii="Calibri" w:hAnsi="Calibri" w:cs="Calibri"/>
          <w:sz w:val="22"/>
          <w:szCs w:val="22"/>
        </w:rPr>
        <w:t xml:space="preserve"> </w:t>
      </w:r>
      <w:r w:rsidR="00F57EBF">
        <w:rPr>
          <w:rFonts w:ascii="Calibri" w:hAnsi="Calibri" w:cs="Calibri"/>
          <w:sz w:val="22"/>
          <w:szCs w:val="22"/>
        </w:rPr>
        <w:t>mis</w:t>
      </w:r>
      <w:r w:rsidR="00146ED2" w:rsidRPr="00A06257">
        <w:rPr>
          <w:rFonts w:ascii="Calibri" w:hAnsi="Calibri" w:cs="Calibri"/>
          <w:sz w:val="22"/>
          <w:szCs w:val="22"/>
        </w:rPr>
        <w:t>beliefs</w:t>
      </w:r>
      <w:r w:rsidR="00F57EBF">
        <w:rPr>
          <w:rFonts w:ascii="Calibri" w:hAnsi="Calibri" w:cs="Calibri"/>
          <w:sz w:val="22"/>
          <w:szCs w:val="22"/>
        </w:rPr>
        <w:t>.</w:t>
      </w:r>
      <w:r w:rsidR="0065370B">
        <w:rPr>
          <w:rFonts w:ascii="Calibri" w:hAnsi="Calibri" w:cs="Calibri"/>
          <w:sz w:val="22"/>
          <w:szCs w:val="22"/>
        </w:rPr>
        <w:t xml:space="preserve"> </w:t>
      </w:r>
      <w:r w:rsidR="00F307F2">
        <w:rPr>
          <w:rFonts w:ascii="Calibri" w:hAnsi="Calibri" w:cs="Calibri"/>
          <w:sz w:val="22"/>
          <w:szCs w:val="22"/>
        </w:rPr>
        <w:t xml:space="preserve">I </w:t>
      </w:r>
      <w:r w:rsidR="00AC7568" w:rsidRPr="00F57EBF">
        <w:rPr>
          <w:rFonts w:ascii="Calibri" w:hAnsi="Calibri" w:cs="Calibri"/>
          <w:sz w:val="22"/>
          <w:szCs w:val="22"/>
        </w:rPr>
        <w:t xml:space="preserve">focus </w:t>
      </w:r>
      <w:r w:rsidR="003D5A36">
        <w:rPr>
          <w:rFonts w:ascii="Calibri" w:hAnsi="Calibri" w:cs="Calibri"/>
          <w:sz w:val="22"/>
          <w:szCs w:val="22"/>
        </w:rPr>
        <w:t xml:space="preserve">specifically </w:t>
      </w:r>
      <w:r w:rsidR="00AC7568" w:rsidRPr="00F57EBF">
        <w:rPr>
          <w:rFonts w:ascii="Calibri" w:hAnsi="Calibri" w:cs="Calibri"/>
          <w:sz w:val="22"/>
          <w:szCs w:val="22"/>
        </w:rPr>
        <w:t xml:space="preserve">on </w:t>
      </w:r>
      <w:r w:rsidR="004B4C81" w:rsidRPr="00F57EBF">
        <w:rPr>
          <w:rFonts w:ascii="Calibri" w:hAnsi="Calibri" w:cs="Calibri"/>
          <w:sz w:val="22"/>
          <w:szCs w:val="22"/>
        </w:rPr>
        <w:t xml:space="preserve">delusions in </w:t>
      </w:r>
      <w:r w:rsidR="00AC7568" w:rsidRPr="00F57EBF">
        <w:rPr>
          <w:rFonts w:ascii="Calibri" w:hAnsi="Calibri" w:cs="Calibri"/>
          <w:sz w:val="22"/>
          <w:szCs w:val="22"/>
        </w:rPr>
        <w:t>OCD.</w:t>
      </w:r>
      <w:r w:rsidR="0091131E" w:rsidRPr="00F57EBF">
        <w:rPr>
          <w:rFonts w:ascii="Calibri" w:hAnsi="Calibri" w:cs="Calibri"/>
          <w:sz w:val="22"/>
          <w:szCs w:val="22"/>
        </w:rPr>
        <w:t xml:space="preserve"> According to </w:t>
      </w:r>
      <w:r w:rsidR="00536E14">
        <w:rPr>
          <w:rFonts w:ascii="Calibri" w:hAnsi="Calibri" w:cs="Calibri"/>
          <w:sz w:val="22"/>
          <w:szCs w:val="22"/>
        </w:rPr>
        <w:t xml:space="preserve">the </w:t>
      </w:r>
      <w:r w:rsidR="0091131E" w:rsidRPr="00F57EBF">
        <w:rPr>
          <w:rFonts w:ascii="Calibri" w:hAnsi="Calibri" w:cs="Calibri"/>
          <w:sz w:val="22"/>
          <w:szCs w:val="22"/>
        </w:rPr>
        <w:t>DSM</w:t>
      </w:r>
      <w:r w:rsidR="00AF1632">
        <w:rPr>
          <w:rFonts w:ascii="Calibri" w:hAnsi="Calibri" w:cs="Calibri"/>
          <w:sz w:val="22"/>
          <w:szCs w:val="22"/>
        </w:rPr>
        <w:t>-</w:t>
      </w:r>
      <w:r w:rsidR="0091131E" w:rsidRPr="00F57EBF">
        <w:rPr>
          <w:rFonts w:ascii="Calibri" w:hAnsi="Calibri" w:cs="Calibri"/>
          <w:sz w:val="22"/>
          <w:szCs w:val="22"/>
        </w:rPr>
        <w:t>5 (</w:t>
      </w:r>
      <w:r w:rsidR="003A1C3D" w:rsidRPr="00A06257">
        <w:rPr>
          <w:rFonts w:ascii="Calibri" w:hAnsi="Calibri" w:cs="Calibri"/>
          <w:sz w:val="22"/>
          <w:szCs w:val="22"/>
        </w:rPr>
        <w:t>A</w:t>
      </w:r>
      <w:r w:rsidR="003A1C3D">
        <w:rPr>
          <w:rFonts w:ascii="Calibri" w:hAnsi="Calibri" w:cs="Calibri"/>
          <w:sz w:val="22"/>
          <w:szCs w:val="22"/>
        </w:rPr>
        <w:t xml:space="preserve">merican </w:t>
      </w:r>
      <w:r w:rsidR="003A1C3D" w:rsidRPr="00A06257">
        <w:rPr>
          <w:rFonts w:ascii="Calibri" w:hAnsi="Calibri" w:cs="Calibri"/>
          <w:sz w:val="22"/>
          <w:szCs w:val="22"/>
        </w:rPr>
        <w:t>P</w:t>
      </w:r>
      <w:r w:rsidR="003A1C3D">
        <w:rPr>
          <w:rFonts w:ascii="Calibri" w:hAnsi="Calibri" w:cs="Calibri"/>
          <w:sz w:val="22"/>
          <w:szCs w:val="22"/>
        </w:rPr>
        <w:t xml:space="preserve">sychiatric </w:t>
      </w:r>
      <w:r w:rsidR="003A1C3D" w:rsidRPr="00A06257">
        <w:rPr>
          <w:rFonts w:ascii="Calibri" w:hAnsi="Calibri" w:cs="Calibri"/>
          <w:sz w:val="22"/>
          <w:szCs w:val="22"/>
        </w:rPr>
        <w:t>A</w:t>
      </w:r>
      <w:r w:rsidR="003A1C3D">
        <w:rPr>
          <w:rFonts w:ascii="Calibri" w:hAnsi="Calibri" w:cs="Calibri"/>
          <w:sz w:val="22"/>
          <w:szCs w:val="22"/>
        </w:rPr>
        <w:t>ssociation</w:t>
      </w:r>
      <w:r w:rsidR="0091131E" w:rsidRPr="00F57EBF">
        <w:rPr>
          <w:rFonts w:ascii="Calibri" w:hAnsi="Calibri" w:cs="Calibri"/>
          <w:sz w:val="22"/>
          <w:szCs w:val="22"/>
        </w:rPr>
        <w:t>, 2013, p.235), “</w:t>
      </w:r>
      <w:r w:rsidR="004F1A83" w:rsidRPr="00F57EBF">
        <w:rPr>
          <w:rFonts w:ascii="Calibri" w:hAnsi="Calibri" w:cs="Calibri"/>
          <w:sz w:val="22"/>
          <w:szCs w:val="22"/>
        </w:rPr>
        <w:t>OCD is characterised by the presence of obsessions and/or compulsions. Obsessions are recurrent and persistent thoughts, urges or images that are experienced as intrusive and unwanted, whereas compulsions are repetitive behaviours or mental acts that an individual feels driven to perform in response to an obsession or according to rules that must be applied rigidly</w:t>
      </w:r>
      <w:r w:rsidR="0091131E" w:rsidRPr="00F57EBF">
        <w:rPr>
          <w:rFonts w:ascii="Calibri" w:hAnsi="Calibri" w:cs="Calibri"/>
          <w:sz w:val="22"/>
          <w:szCs w:val="22"/>
        </w:rPr>
        <w:t>”.</w:t>
      </w:r>
      <w:r w:rsidR="00AC7568" w:rsidRPr="00F57EBF">
        <w:rPr>
          <w:rFonts w:ascii="Calibri" w:hAnsi="Calibri" w:cs="Calibri"/>
          <w:sz w:val="22"/>
          <w:szCs w:val="22"/>
        </w:rPr>
        <w:t xml:space="preserve"> </w:t>
      </w:r>
      <w:r w:rsidR="004B4C81" w:rsidRPr="00F57EBF">
        <w:rPr>
          <w:rFonts w:ascii="Calibri" w:hAnsi="Calibri" w:cs="Calibri"/>
          <w:sz w:val="22"/>
          <w:szCs w:val="22"/>
        </w:rPr>
        <w:t xml:space="preserve">While most people suffering from OCD are to some extent aware of the unreasonableness of their obsessive-compulsive </w:t>
      </w:r>
      <w:r w:rsidR="00353511">
        <w:rPr>
          <w:rFonts w:ascii="Calibri" w:hAnsi="Calibri" w:cs="Calibri"/>
          <w:sz w:val="22"/>
          <w:szCs w:val="22"/>
        </w:rPr>
        <w:t>convictions</w:t>
      </w:r>
      <w:r w:rsidR="004B4C81" w:rsidRPr="00F57EBF">
        <w:rPr>
          <w:rFonts w:ascii="Calibri" w:hAnsi="Calibri" w:cs="Calibri"/>
          <w:sz w:val="22"/>
          <w:szCs w:val="22"/>
        </w:rPr>
        <w:t xml:space="preserve">, around 4% of cases present obsessive-compulsive </w:t>
      </w:r>
      <w:r w:rsidR="00353511">
        <w:rPr>
          <w:rFonts w:ascii="Calibri" w:hAnsi="Calibri" w:cs="Calibri"/>
          <w:sz w:val="22"/>
          <w:szCs w:val="22"/>
        </w:rPr>
        <w:t>convictions</w:t>
      </w:r>
      <w:r w:rsidR="00353511" w:rsidRPr="00F57EBF">
        <w:rPr>
          <w:rFonts w:ascii="Calibri" w:hAnsi="Calibri" w:cs="Calibri"/>
          <w:color w:val="000000" w:themeColor="text1"/>
          <w:sz w:val="22"/>
          <w:szCs w:val="22"/>
        </w:rPr>
        <w:t xml:space="preserve"> </w:t>
      </w:r>
      <w:r w:rsidR="004B4C81" w:rsidRPr="00F57EBF">
        <w:rPr>
          <w:rFonts w:ascii="Calibri" w:hAnsi="Calibri" w:cs="Calibri"/>
          <w:color w:val="000000" w:themeColor="text1"/>
          <w:sz w:val="22"/>
          <w:szCs w:val="22"/>
        </w:rPr>
        <w:t xml:space="preserve">that </w:t>
      </w:r>
      <w:r w:rsidR="00B643ED">
        <w:rPr>
          <w:rFonts w:ascii="Calibri" w:hAnsi="Calibri" w:cs="Calibri"/>
          <w:color w:val="000000" w:themeColor="text1"/>
          <w:sz w:val="22"/>
          <w:szCs w:val="22"/>
        </w:rPr>
        <w:t>exhibit</w:t>
      </w:r>
      <w:r w:rsidR="004B4C81" w:rsidRPr="00F57EBF">
        <w:rPr>
          <w:rFonts w:ascii="Calibri" w:hAnsi="Calibri" w:cs="Calibri"/>
          <w:color w:val="000000" w:themeColor="text1"/>
          <w:sz w:val="22"/>
          <w:szCs w:val="22"/>
        </w:rPr>
        <w:t xml:space="preserve"> delusional</w:t>
      </w:r>
      <w:r w:rsidR="00541BBC">
        <w:rPr>
          <w:rFonts w:ascii="Calibri" w:hAnsi="Calibri" w:cs="Calibri"/>
          <w:color w:val="000000" w:themeColor="text1"/>
          <w:sz w:val="22"/>
          <w:szCs w:val="22"/>
        </w:rPr>
        <w:t xml:space="preserve"> features</w:t>
      </w:r>
      <w:r w:rsidR="006573C4">
        <w:rPr>
          <w:rFonts w:ascii="Calibri" w:hAnsi="Calibri" w:cs="Calibri"/>
          <w:color w:val="000000" w:themeColor="text1"/>
          <w:sz w:val="22"/>
          <w:szCs w:val="22"/>
        </w:rPr>
        <w:t xml:space="preserve"> </w:t>
      </w:r>
      <w:r w:rsidR="004B4C81" w:rsidRPr="00F57EBF">
        <w:rPr>
          <w:rFonts w:ascii="Calibri" w:hAnsi="Calibri" w:cs="Calibri"/>
          <w:color w:val="000000" w:themeColor="text1"/>
          <w:sz w:val="22"/>
          <w:szCs w:val="22"/>
        </w:rPr>
        <w:t xml:space="preserve">(Lancellotta, 2024). </w:t>
      </w:r>
      <w:r w:rsidR="006C27D9" w:rsidRPr="00F57EBF">
        <w:rPr>
          <w:rFonts w:ascii="Calibri" w:hAnsi="Calibri" w:cs="Calibri"/>
          <w:color w:val="000000" w:themeColor="text1"/>
          <w:sz w:val="22"/>
          <w:szCs w:val="22"/>
        </w:rPr>
        <w:t xml:space="preserve">For </w:t>
      </w:r>
      <w:r w:rsidR="00021A5E" w:rsidRPr="00F57EBF">
        <w:rPr>
          <w:rFonts w:ascii="Calibri" w:hAnsi="Calibri" w:cs="Calibri"/>
          <w:color w:val="000000" w:themeColor="text1"/>
          <w:sz w:val="22"/>
          <w:szCs w:val="22"/>
        </w:rPr>
        <w:t>example,</w:t>
      </w:r>
      <w:r w:rsidR="006C27D9" w:rsidRPr="00F57EBF">
        <w:rPr>
          <w:rFonts w:ascii="Calibri" w:hAnsi="Calibri" w:cs="Calibri"/>
          <w:color w:val="000000" w:themeColor="text1"/>
          <w:sz w:val="22"/>
          <w:szCs w:val="22"/>
        </w:rPr>
        <w:t xml:space="preserve"> someone may be deeply convinced that if they don’t </w:t>
      </w:r>
      <w:r w:rsidR="008F5F79" w:rsidRPr="00F57EBF">
        <w:rPr>
          <w:rFonts w:ascii="Calibri" w:hAnsi="Calibri" w:cs="Calibri"/>
          <w:color w:val="000000" w:themeColor="text1"/>
          <w:sz w:val="22"/>
          <w:szCs w:val="22"/>
        </w:rPr>
        <w:t xml:space="preserve">turn the lights on and off </w:t>
      </w:r>
      <w:r w:rsidR="001736DD">
        <w:rPr>
          <w:rFonts w:ascii="Calibri" w:hAnsi="Calibri" w:cs="Calibri"/>
          <w:color w:val="000000" w:themeColor="text1"/>
          <w:sz w:val="22"/>
          <w:szCs w:val="22"/>
        </w:rPr>
        <w:t>twenty-seven</w:t>
      </w:r>
      <w:r w:rsidR="008F5F79" w:rsidRPr="00F57EBF">
        <w:rPr>
          <w:rFonts w:ascii="Calibri" w:hAnsi="Calibri" w:cs="Calibri"/>
          <w:color w:val="000000" w:themeColor="text1"/>
          <w:sz w:val="22"/>
          <w:szCs w:val="22"/>
        </w:rPr>
        <w:t xml:space="preserve"> times before leaving their house, their loved one</w:t>
      </w:r>
      <w:r w:rsidR="00D45456">
        <w:rPr>
          <w:rFonts w:ascii="Calibri" w:hAnsi="Calibri" w:cs="Calibri"/>
          <w:color w:val="000000" w:themeColor="text1"/>
          <w:sz w:val="22"/>
          <w:szCs w:val="22"/>
        </w:rPr>
        <w:t xml:space="preserve"> </w:t>
      </w:r>
      <w:r w:rsidR="008F5F79" w:rsidRPr="00F57EBF">
        <w:rPr>
          <w:rFonts w:ascii="Calibri" w:hAnsi="Calibri" w:cs="Calibri"/>
          <w:color w:val="000000" w:themeColor="text1"/>
          <w:sz w:val="22"/>
          <w:szCs w:val="22"/>
        </w:rPr>
        <w:t>may die.</w:t>
      </w:r>
    </w:p>
    <w:p w14:paraId="7781B476" w14:textId="77777777" w:rsidR="00923BC4" w:rsidRDefault="00923BC4" w:rsidP="008A2493">
      <w:pPr>
        <w:pStyle w:val="ListParagraph"/>
        <w:spacing w:line="240" w:lineRule="auto"/>
        <w:ind w:left="420"/>
        <w:jc w:val="both"/>
        <w:rPr>
          <w:rFonts w:ascii="Calibri" w:hAnsi="Calibri" w:cs="Calibri"/>
          <w:color w:val="000000" w:themeColor="text1"/>
          <w:sz w:val="22"/>
          <w:szCs w:val="22"/>
        </w:rPr>
      </w:pPr>
    </w:p>
    <w:p w14:paraId="30BD87AF" w14:textId="7AC30137" w:rsidR="00310B64" w:rsidRPr="008A2493" w:rsidRDefault="001736DD" w:rsidP="008A2493">
      <w:pPr>
        <w:pStyle w:val="ListParagraph"/>
        <w:spacing w:line="240" w:lineRule="auto"/>
        <w:ind w:left="420"/>
        <w:jc w:val="both"/>
        <w:rPr>
          <w:rFonts w:ascii="Calibri" w:hAnsi="Calibri" w:cs="Calibri"/>
          <w:sz w:val="22"/>
          <w:szCs w:val="22"/>
        </w:rPr>
      </w:pPr>
      <w:r>
        <w:rPr>
          <w:rFonts w:ascii="Calibri" w:hAnsi="Calibri" w:cs="Calibri"/>
          <w:color w:val="000000" w:themeColor="text1"/>
          <w:sz w:val="22"/>
          <w:szCs w:val="22"/>
        </w:rPr>
        <w:t>In Section Two,</w:t>
      </w:r>
      <w:r w:rsidR="007F57D9" w:rsidRPr="007F57D9">
        <w:rPr>
          <w:rFonts w:ascii="Calibri" w:hAnsi="Calibri" w:cs="Calibri"/>
          <w:sz w:val="22"/>
          <w:szCs w:val="22"/>
        </w:rPr>
        <w:t xml:space="preserve"> </w:t>
      </w:r>
      <w:proofErr w:type="gramStart"/>
      <w:r w:rsidR="007F57D9" w:rsidRPr="00A06257">
        <w:rPr>
          <w:rFonts w:ascii="Calibri" w:hAnsi="Calibri" w:cs="Calibri"/>
          <w:sz w:val="22"/>
          <w:szCs w:val="22"/>
        </w:rPr>
        <w:t>McKay</w:t>
      </w:r>
      <w:proofErr w:type="gramEnd"/>
      <w:r w:rsidR="007F57D9" w:rsidRPr="00A06257">
        <w:rPr>
          <w:rFonts w:ascii="Calibri" w:hAnsi="Calibri" w:cs="Calibri"/>
          <w:sz w:val="22"/>
          <w:szCs w:val="22"/>
        </w:rPr>
        <w:t xml:space="preserve"> and Dennett</w:t>
      </w:r>
      <w:r w:rsidR="007F57D9">
        <w:rPr>
          <w:rFonts w:ascii="Calibri" w:hAnsi="Calibri" w:cs="Calibri"/>
          <w:sz w:val="22"/>
          <w:szCs w:val="22"/>
        </w:rPr>
        <w:t>’s</w:t>
      </w:r>
      <w:r w:rsidR="007F57D9" w:rsidRPr="00A06257">
        <w:rPr>
          <w:rFonts w:ascii="Calibri" w:hAnsi="Calibri" w:cs="Calibri"/>
          <w:sz w:val="22"/>
          <w:szCs w:val="22"/>
        </w:rPr>
        <w:t xml:space="preserve"> (2009)</w:t>
      </w:r>
      <w:r>
        <w:rPr>
          <w:rFonts w:ascii="Calibri" w:hAnsi="Calibri" w:cs="Calibri"/>
          <w:color w:val="000000" w:themeColor="text1"/>
          <w:sz w:val="22"/>
          <w:szCs w:val="22"/>
        </w:rPr>
        <w:t xml:space="preserve"> </w:t>
      </w:r>
      <w:r w:rsidR="00BC51F7" w:rsidRPr="00F57EBF">
        <w:rPr>
          <w:rFonts w:ascii="Calibri" w:hAnsi="Calibri" w:cs="Calibri"/>
          <w:color w:val="000000" w:themeColor="text1"/>
          <w:sz w:val="22"/>
          <w:szCs w:val="22"/>
        </w:rPr>
        <w:t>shear</w:t>
      </w:r>
      <w:r w:rsidR="007F57D9">
        <w:rPr>
          <w:rFonts w:ascii="Calibri" w:hAnsi="Calibri" w:cs="Calibri"/>
          <w:color w:val="000000" w:themeColor="text1"/>
          <w:sz w:val="22"/>
          <w:szCs w:val="22"/>
        </w:rPr>
        <w:t xml:space="preserve"> </w:t>
      </w:r>
      <w:r w:rsidR="00BC51F7" w:rsidRPr="00F57EBF">
        <w:rPr>
          <w:rFonts w:ascii="Calibri" w:hAnsi="Calibri" w:cs="Calibri"/>
          <w:color w:val="000000" w:themeColor="text1"/>
          <w:sz w:val="22"/>
          <w:szCs w:val="22"/>
        </w:rPr>
        <w:t xml:space="preserve">pin </w:t>
      </w:r>
      <w:r w:rsidR="00A842A8" w:rsidRPr="00F57EBF">
        <w:rPr>
          <w:rFonts w:ascii="Calibri" w:hAnsi="Calibri" w:cs="Calibri"/>
          <w:color w:val="000000" w:themeColor="text1"/>
          <w:sz w:val="22"/>
          <w:szCs w:val="22"/>
        </w:rPr>
        <w:t>account is introduced and explained.</w:t>
      </w:r>
      <w:r w:rsidR="00645D6F" w:rsidRPr="00F57EBF">
        <w:rPr>
          <w:rFonts w:ascii="Calibri" w:hAnsi="Calibri" w:cs="Calibri"/>
          <w:color w:val="000000" w:themeColor="text1"/>
          <w:sz w:val="22"/>
          <w:szCs w:val="22"/>
        </w:rPr>
        <w:t xml:space="preserve"> </w:t>
      </w:r>
      <w:r w:rsidR="007F57D9" w:rsidRPr="00F57EBF">
        <w:rPr>
          <w:rFonts w:ascii="Calibri" w:hAnsi="Calibri" w:cs="Calibri"/>
          <w:color w:val="000000" w:themeColor="text1"/>
          <w:sz w:val="22"/>
          <w:szCs w:val="22"/>
        </w:rPr>
        <w:t>Fin</w:t>
      </w:r>
      <w:r w:rsidR="007F57D9">
        <w:rPr>
          <w:rFonts w:ascii="Calibri" w:hAnsi="Calibri" w:cs="Calibri"/>
          <w:color w:val="000000" w:themeColor="text1"/>
          <w:sz w:val="22"/>
          <w:szCs w:val="22"/>
        </w:rPr>
        <w:t>e</w:t>
      </w:r>
      <w:r w:rsidR="007F57D9" w:rsidRPr="00F57EBF">
        <w:rPr>
          <w:rFonts w:ascii="Calibri" w:hAnsi="Calibri" w:cs="Calibri"/>
          <w:color w:val="000000" w:themeColor="text1"/>
          <w:sz w:val="22"/>
          <w:szCs w:val="22"/>
        </w:rPr>
        <w:t>berg and Corlett</w:t>
      </w:r>
      <w:r w:rsidR="004A415E">
        <w:rPr>
          <w:rFonts w:ascii="Calibri" w:hAnsi="Calibri" w:cs="Calibri"/>
          <w:color w:val="000000" w:themeColor="text1"/>
          <w:sz w:val="22"/>
          <w:szCs w:val="22"/>
        </w:rPr>
        <w:t xml:space="preserve"> </w:t>
      </w:r>
      <w:r w:rsidR="007F57D9" w:rsidRPr="00F57EBF">
        <w:rPr>
          <w:rFonts w:ascii="Calibri" w:hAnsi="Calibri" w:cs="Calibri"/>
          <w:color w:val="000000" w:themeColor="text1"/>
          <w:sz w:val="22"/>
          <w:szCs w:val="22"/>
        </w:rPr>
        <w:t>(2016)</w:t>
      </w:r>
      <w:r w:rsidR="007F57D9">
        <w:rPr>
          <w:rFonts w:ascii="Calibri" w:hAnsi="Calibri" w:cs="Calibri"/>
          <w:color w:val="000000" w:themeColor="text1"/>
          <w:sz w:val="22"/>
          <w:szCs w:val="22"/>
        </w:rPr>
        <w:t xml:space="preserve"> use this model to put forward the view that </w:t>
      </w:r>
      <w:r w:rsidR="00A842A8" w:rsidRPr="00F57EBF">
        <w:rPr>
          <w:rFonts w:ascii="Calibri" w:hAnsi="Calibri" w:cs="Calibri"/>
          <w:color w:val="000000" w:themeColor="text1"/>
          <w:sz w:val="22"/>
          <w:szCs w:val="22"/>
        </w:rPr>
        <w:t>delusions are biologically adaptive</w:t>
      </w:r>
      <w:r w:rsidR="007F57D9">
        <w:rPr>
          <w:rFonts w:ascii="Calibri" w:hAnsi="Calibri" w:cs="Calibri"/>
          <w:color w:val="000000" w:themeColor="text1"/>
          <w:sz w:val="22"/>
          <w:szCs w:val="22"/>
        </w:rPr>
        <w:t>.</w:t>
      </w:r>
      <w:r w:rsidR="004B53C6">
        <w:rPr>
          <w:rFonts w:ascii="Calibri" w:hAnsi="Calibri" w:cs="Calibri"/>
          <w:color w:val="000000" w:themeColor="text1"/>
          <w:sz w:val="22"/>
          <w:szCs w:val="22"/>
        </w:rPr>
        <w:t xml:space="preserve"> I</w:t>
      </w:r>
      <w:r w:rsidR="00DC746C">
        <w:rPr>
          <w:rFonts w:ascii="Calibri" w:hAnsi="Calibri" w:cs="Calibri"/>
          <w:color w:val="000000" w:themeColor="text1"/>
          <w:sz w:val="22"/>
          <w:szCs w:val="22"/>
        </w:rPr>
        <w:t xml:space="preserve"> explore this </w:t>
      </w:r>
      <w:r w:rsidR="00811147">
        <w:rPr>
          <w:rFonts w:ascii="Calibri" w:hAnsi="Calibri" w:cs="Calibri"/>
          <w:color w:val="000000" w:themeColor="text1"/>
          <w:sz w:val="22"/>
          <w:szCs w:val="22"/>
        </w:rPr>
        <w:t>account</w:t>
      </w:r>
      <w:r w:rsidR="00DC746C">
        <w:rPr>
          <w:rFonts w:ascii="Calibri" w:hAnsi="Calibri" w:cs="Calibri"/>
          <w:color w:val="000000" w:themeColor="text1"/>
          <w:sz w:val="22"/>
          <w:szCs w:val="22"/>
        </w:rPr>
        <w:t xml:space="preserve"> and </w:t>
      </w:r>
      <w:r w:rsidR="00811147">
        <w:rPr>
          <w:rFonts w:ascii="Calibri" w:hAnsi="Calibri" w:cs="Calibri"/>
          <w:color w:val="000000" w:themeColor="text1"/>
          <w:sz w:val="22"/>
          <w:szCs w:val="22"/>
        </w:rPr>
        <w:t xml:space="preserve">through </w:t>
      </w:r>
      <w:r w:rsidR="00DC746C">
        <w:rPr>
          <w:rFonts w:ascii="Calibri" w:hAnsi="Calibri" w:cs="Calibri"/>
          <w:color w:val="000000" w:themeColor="text1"/>
          <w:sz w:val="22"/>
          <w:szCs w:val="22"/>
        </w:rPr>
        <w:t>u</w:t>
      </w:r>
      <w:r w:rsidR="00DC746C" w:rsidRPr="00F57EBF">
        <w:rPr>
          <w:rFonts w:ascii="Calibri" w:hAnsi="Calibri" w:cs="Calibri"/>
          <w:color w:val="000000" w:themeColor="text1"/>
          <w:sz w:val="22"/>
          <w:szCs w:val="22"/>
        </w:rPr>
        <w:t xml:space="preserve">sing </w:t>
      </w:r>
      <w:proofErr w:type="spellStart"/>
      <w:r w:rsidR="00DC746C" w:rsidRPr="00F57EBF">
        <w:rPr>
          <w:rFonts w:ascii="Calibri" w:hAnsi="Calibri" w:cs="Calibri"/>
          <w:sz w:val="22"/>
          <w:szCs w:val="22"/>
        </w:rPr>
        <w:t>Lancellotta</w:t>
      </w:r>
      <w:r w:rsidR="00E9329B">
        <w:rPr>
          <w:rFonts w:ascii="Calibri" w:hAnsi="Calibri" w:cs="Calibri"/>
          <w:sz w:val="22"/>
          <w:szCs w:val="22"/>
        </w:rPr>
        <w:t>’s</w:t>
      </w:r>
      <w:proofErr w:type="spellEnd"/>
      <w:r w:rsidR="00A7629E">
        <w:rPr>
          <w:rFonts w:ascii="Calibri" w:hAnsi="Calibri" w:cs="Calibri"/>
          <w:sz w:val="22"/>
          <w:szCs w:val="22"/>
        </w:rPr>
        <w:t xml:space="preserve"> (2024)</w:t>
      </w:r>
      <w:r w:rsidR="00DC746C" w:rsidRPr="00F57EBF">
        <w:rPr>
          <w:rFonts w:ascii="Calibri" w:hAnsi="Calibri" w:cs="Calibri"/>
          <w:sz w:val="22"/>
          <w:szCs w:val="22"/>
        </w:rPr>
        <w:t xml:space="preserve"> recent study on delusions in OCD</w:t>
      </w:r>
      <w:r w:rsidR="00A7629E">
        <w:rPr>
          <w:rFonts w:ascii="Calibri" w:hAnsi="Calibri" w:cs="Calibri"/>
          <w:sz w:val="22"/>
          <w:szCs w:val="22"/>
        </w:rPr>
        <w:t xml:space="preserve">, </w:t>
      </w:r>
      <w:r w:rsidR="00DC746C">
        <w:rPr>
          <w:rFonts w:ascii="Calibri" w:hAnsi="Calibri" w:cs="Calibri"/>
          <w:color w:val="000000" w:themeColor="text1"/>
          <w:sz w:val="22"/>
          <w:szCs w:val="22"/>
        </w:rPr>
        <w:t xml:space="preserve">conclude that it fails. </w:t>
      </w:r>
      <w:r w:rsidR="000F5728">
        <w:rPr>
          <w:rFonts w:ascii="Calibri" w:hAnsi="Calibri" w:cs="Calibri"/>
          <w:color w:val="000000" w:themeColor="text1"/>
          <w:sz w:val="22"/>
          <w:szCs w:val="22"/>
        </w:rPr>
        <w:t xml:space="preserve">Since </w:t>
      </w:r>
      <w:r w:rsidR="000F5728" w:rsidRPr="00F57EBF">
        <w:rPr>
          <w:rFonts w:ascii="Calibri" w:hAnsi="Calibri" w:cs="Calibri"/>
          <w:sz w:val="22"/>
          <w:szCs w:val="22"/>
        </w:rPr>
        <w:t>Fin</w:t>
      </w:r>
      <w:r w:rsidR="000F5728">
        <w:rPr>
          <w:rFonts w:ascii="Calibri" w:hAnsi="Calibri" w:cs="Calibri"/>
          <w:sz w:val="22"/>
          <w:szCs w:val="22"/>
        </w:rPr>
        <w:t>e</w:t>
      </w:r>
      <w:r w:rsidR="000F5728" w:rsidRPr="00F57EBF">
        <w:rPr>
          <w:rFonts w:ascii="Calibri" w:hAnsi="Calibri" w:cs="Calibri"/>
          <w:sz w:val="22"/>
          <w:szCs w:val="22"/>
        </w:rPr>
        <w:t>berg and Corlett’s model</w:t>
      </w:r>
      <w:r w:rsidR="000F5728">
        <w:rPr>
          <w:rFonts w:ascii="Calibri" w:hAnsi="Calibri" w:cs="Calibri"/>
          <w:sz w:val="22"/>
          <w:szCs w:val="22"/>
        </w:rPr>
        <w:t xml:space="preserve"> </w:t>
      </w:r>
      <w:r w:rsidR="000F5728">
        <w:rPr>
          <w:rFonts w:ascii="Calibri" w:hAnsi="Calibri" w:cs="Calibri"/>
          <w:color w:val="000000" w:themeColor="text1"/>
          <w:sz w:val="22"/>
          <w:szCs w:val="22"/>
        </w:rPr>
        <w:t xml:space="preserve">provides a compelling explanatory account </w:t>
      </w:r>
      <w:r w:rsidR="00CE3915">
        <w:rPr>
          <w:rFonts w:ascii="Calibri" w:hAnsi="Calibri" w:cs="Calibri"/>
          <w:sz w:val="22"/>
          <w:szCs w:val="22"/>
        </w:rPr>
        <w:t>f</w:t>
      </w:r>
      <w:r w:rsidR="00B95FBC">
        <w:rPr>
          <w:rFonts w:ascii="Calibri" w:hAnsi="Calibri" w:cs="Calibri"/>
          <w:sz w:val="22"/>
          <w:szCs w:val="22"/>
        </w:rPr>
        <w:t>or</w:t>
      </w:r>
      <w:r w:rsidR="0013151A">
        <w:rPr>
          <w:rFonts w:ascii="Calibri" w:hAnsi="Calibri" w:cs="Calibri"/>
          <w:sz w:val="22"/>
          <w:szCs w:val="22"/>
        </w:rPr>
        <w:t xml:space="preserve"> the inflexibility of delusions in the face of </w:t>
      </w:r>
      <w:r w:rsidR="000F5728" w:rsidRPr="00F57EBF">
        <w:rPr>
          <w:rFonts w:ascii="Calibri" w:hAnsi="Calibri" w:cs="Calibri"/>
          <w:sz w:val="22"/>
          <w:szCs w:val="22"/>
        </w:rPr>
        <w:t>counterevidence</w:t>
      </w:r>
      <w:r w:rsidR="000F5728">
        <w:rPr>
          <w:rFonts w:ascii="Calibri" w:hAnsi="Calibri" w:cs="Calibri"/>
          <w:color w:val="000000" w:themeColor="text1"/>
          <w:sz w:val="22"/>
          <w:szCs w:val="22"/>
        </w:rPr>
        <w:t xml:space="preserve">, </w:t>
      </w:r>
      <w:r w:rsidR="00AE138A">
        <w:rPr>
          <w:rFonts w:ascii="Calibri" w:hAnsi="Calibri" w:cs="Calibri"/>
          <w:color w:val="000000" w:themeColor="text1"/>
          <w:sz w:val="22"/>
          <w:szCs w:val="22"/>
        </w:rPr>
        <w:t xml:space="preserve">explored in </w:t>
      </w:r>
      <w:r w:rsidR="00DC746C">
        <w:rPr>
          <w:rFonts w:ascii="Calibri" w:hAnsi="Calibri" w:cs="Calibri"/>
          <w:color w:val="000000" w:themeColor="text1"/>
          <w:sz w:val="22"/>
          <w:szCs w:val="22"/>
        </w:rPr>
        <w:t>Sections Three</w:t>
      </w:r>
      <w:r w:rsidR="00AE138A">
        <w:rPr>
          <w:rFonts w:ascii="Calibri" w:hAnsi="Calibri" w:cs="Calibri"/>
          <w:color w:val="000000" w:themeColor="text1"/>
          <w:sz w:val="22"/>
          <w:szCs w:val="22"/>
        </w:rPr>
        <w:t>, Section</w:t>
      </w:r>
      <w:r w:rsidR="00DC746C">
        <w:rPr>
          <w:rFonts w:ascii="Calibri" w:hAnsi="Calibri" w:cs="Calibri"/>
          <w:color w:val="000000" w:themeColor="text1"/>
          <w:sz w:val="22"/>
          <w:szCs w:val="22"/>
        </w:rPr>
        <w:t xml:space="preserve"> Four </w:t>
      </w:r>
      <w:r w:rsidR="00FF477F">
        <w:rPr>
          <w:rFonts w:ascii="Calibri" w:hAnsi="Calibri" w:cs="Calibri"/>
          <w:sz w:val="22"/>
          <w:szCs w:val="22"/>
        </w:rPr>
        <w:t>explore</w:t>
      </w:r>
      <w:r w:rsidR="001515A7">
        <w:rPr>
          <w:rFonts w:ascii="Calibri" w:hAnsi="Calibri" w:cs="Calibri"/>
          <w:sz w:val="22"/>
          <w:szCs w:val="22"/>
        </w:rPr>
        <w:t>s</w:t>
      </w:r>
      <w:r w:rsidR="00FF477F">
        <w:rPr>
          <w:rFonts w:ascii="Calibri" w:hAnsi="Calibri" w:cs="Calibri"/>
          <w:sz w:val="22"/>
          <w:szCs w:val="22"/>
        </w:rPr>
        <w:t xml:space="preserve"> a second proposal claiming that</w:t>
      </w:r>
      <w:r w:rsidR="00A842A8" w:rsidRPr="00F57EBF">
        <w:rPr>
          <w:rFonts w:ascii="Calibri" w:hAnsi="Calibri" w:cs="Calibri"/>
          <w:sz w:val="22"/>
          <w:szCs w:val="22"/>
        </w:rPr>
        <w:t xml:space="preserve"> </w:t>
      </w:r>
      <w:r w:rsidR="000C1C92">
        <w:rPr>
          <w:rFonts w:ascii="Calibri" w:hAnsi="Calibri" w:cs="Calibri"/>
          <w:sz w:val="22"/>
          <w:szCs w:val="22"/>
        </w:rPr>
        <w:t xml:space="preserve">the adoption of the </w:t>
      </w:r>
      <w:r w:rsidR="00E628F9">
        <w:rPr>
          <w:rFonts w:ascii="Calibri" w:hAnsi="Calibri" w:cs="Calibri"/>
          <w:sz w:val="22"/>
          <w:szCs w:val="22"/>
        </w:rPr>
        <w:t>delusion</w:t>
      </w:r>
      <w:r w:rsidR="000C1C92">
        <w:rPr>
          <w:rFonts w:ascii="Calibri" w:hAnsi="Calibri" w:cs="Calibri"/>
          <w:sz w:val="22"/>
          <w:szCs w:val="22"/>
        </w:rPr>
        <w:t xml:space="preserve"> </w:t>
      </w:r>
      <w:r w:rsidR="00A842A8" w:rsidRPr="00F57EBF">
        <w:rPr>
          <w:rFonts w:ascii="Calibri" w:hAnsi="Calibri" w:cs="Calibri"/>
          <w:sz w:val="22"/>
          <w:szCs w:val="22"/>
        </w:rPr>
        <w:t>psychologically adaptive</w:t>
      </w:r>
      <w:r w:rsidR="000F5728">
        <w:rPr>
          <w:rFonts w:ascii="Calibri" w:hAnsi="Calibri" w:cs="Calibri"/>
          <w:sz w:val="22"/>
          <w:szCs w:val="22"/>
        </w:rPr>
        <w:t xml:space="preserve">. </w:t>
      </w:r>
      <w:r w:rsidR="000C1C92">
        <w:rPr>
          <w:rFonts w:ascii="Calibri" w:hAnsi="Calibri" w:cs="Calibri"/>
          <w:sz w:val="22"/>
          <w:szCs w:val="22"/>
        </w:rPr>
        <w:t xml:space="preserve">On the other hand, </w:t>
      </w:r>
      <w:r w:rsidR="009C02B8">
        <w:rPr>
          <w:rFonts w:ascii="Calibri" w:hAnsi="Calibri" w:cs="Calibri"/>
          <w:sz w:val="22"/>
          <w:szCs w:val="22"/>
        </w:rPr>
        <w:t>the</w:t>
      </w:r>
      <w:r w:rsidR="000C1C92">
        <w:rPr>
          <w:rFonts w:ascii="Calibri" w:hAnsi="Calibri" w:cs="Calibri"/>
          <w:sz w:val="22"/>
          <w:szCs w:val="22"/>
        </w:rPr>
        <w:t xml:space="preserve"> maintenance</w:t>
      </w:r>
      <w:r w:rsidR="00E628F9">
        <w:rPr>
          <w:rFonts w:ascii="Calibri" w:hAnsi="Calibri" w:cs="Calibri"/>
          <w:sz w:val="22"/>
          <w:szCs w:val="22"/>
        </w:rPr>
        <w:t xml:space="preserve"> </w:t>
      </w:r>
      <w:r w:rsidR="009C02B8">
        <w:rPr>
          <w:rFonts w:ascii="Calibri" w:hAnsi="Calibri" w:cs="Calibri"/>
          <w:sz w:val="22"/>
          <w:szCs w:val="22"/>
        </w:rPr>
        <w:t xml:space="preserve">of the delusion </w:t>
      </w:r>
      <w:r w:rsidR="004E60CF">
        <w:rPr>
          <w:rFonts w:ascii="Calibri" w:hAnsi="Calibri" w:cs="Calibri"/>
          <w:sz w:val="22"/>
          <w:szCs w:val="22"/>
        </w:rPr>
        <w:t xml:space="preserve">is detrimental to the individual. </w:t>
      </w:r>
      <w:r w:rsidR="004A415E">
        <w:rPr>
          <w:rFonts w:ascii="Calibri" w:hAnsi="Calibri" w:cs="Calibri"/>
          <w:sz w:val="22"/>
          <w:szCs w:val="22"/>
        </w:rPr>
        <w:t>In other words, delusions are short-term psychologically adaptive</w:t>
      </w:r>
      <w:r w:rsidR="004A415E">
        <w:rPr>
          <w:rFonts w:ascii="Calibri" w:hAnsi="Calibri" w:cs="Calibri"/>
          <w:color w:val="000000" w:themeColor="text1"/>
          <w:sz w:val="22"/>
          <w:szCs w:val="22"/>
        </w:rPr>
        <w:t xml:space="preserve">. In </w:t>
      </w:r>
      <w:r w:rsidR="004E60CF" w:rsidRPr="004E60CF">
        <w:rPr>
          <w:rFonts w:ascii="Calibri" w:hAnsi="Calibri" w:cs="Calibri"/>
          <w:color w:val="000000" w:themeColor="text1"/>
          <w:sz w:val="22"/>
          <w:szCs w:val="22"/>
        </w:rPr>
        <w:t>the last section, Currie’s (2000) metacognitive</w:t>
      </w:r>
      <w:r w:rsidR="000C1C92">
        <w:rPr>
          <w:rFonts w:ascii="Calibri" w:hAnsi="Calibri" w:cs="Calibri"/>
          <w:color w:val="000000" w:themeColor="text1"/>
          <w:sz w:val="22"/>
          <w:szCs w:val="22"/>
        </w:rPr>
        <w:t xml:space="preserve"> </w:t>
      </w:r>
      <w:r w:rsidR="004E60CF" w:rsidRPr="004E60CF">
        <w:rPr>
          <w:rFonts w:ascii="Calibri" w:hAnsi="Calibri" w:cs="Calibri"/>
          <w:color w:val="000000" w:themeColor="text1"/>
          <w:sz w:val="22"/>
          <w:szCs w:val="22"/>
        </w:rPr>
        <w:t>account</w:t>
      </w:r>
      <w:r w:rsidR="000C1C92">
        <w:rPr>
          <w:rFonts w:ascii="Calibri" w:hAnsi="Calibri" w:cs="Calibri"/>
          <w:color w:val="000000" w:themeColor="text1"/>
          <w:sz w:val="22"/>
          <w:szCs w:val="22"/>
        </w:rPr>
        <w:t xml:space="preserve">, </w:t>
      </w:r>
      <w:r w:rsidR="000C1C92" w:rsidRPr="004E60CF">
        <w:rPr>
          <w:rFonts w:ascii="Calibri" w:hAnsi="Calibri" w:cs="Calibri"/>
          <w:color w:val="000000" w:themeColor="text1"/>
          <w:sz w:val="22"/>
          <w:szCs w:val="22"/>
        </w:rPr>
        <w:t>which views delusions as imaginings rather than beliefs</w:t>
      </w:r>
      <w:r w:rsidR="004E60CF" w:rsidRPr="004E60CF">
        <w:rPr>
          <w:rFonts w:ascii="Calibri" w:hAnsi="Calibri" w:cs="Calibri"/>
          <w:color w:val="000000" w:themeColor="text1"/>
          <w:sz w:val="22"/>
          <w:szCs w:val="22"/>
        </w:rPr>
        <w:t xml:space="preserve"> is explored. Appealing to </w:t>
      </w:r>
      <w:proofErr w:type="spellStart"/>
      <w:r w:rsidR="004E60CF" w:rsidRPr="004E60CF">
        <w:rPr>
          <w:rFonts w:ascii="Calibri" w:hAnsi="Calibri" w:cs="Calibri"/>
          <w:color w:val="000000" w:themeColor="text1"/>
          <w:sz w:val="22"/>
          <w:szCs w:val="22"/>
        </w:rPr>
        <w:t>Lancellotta</w:t>
      </w:r>
      <w:r w:rsidR="00E9329B">
        <w:rPr>
          <w:rFonts w:ascii="Calibri" w:hAnsi="Calibri" w:cs="Calibri"/>
          <w:color w:val="000000" w:themeColor="text1"/>
          <w:sz w:val="22"/>
          <w:szCs w:val="22"/>
        </w:rPr>
        <w:t>’s</w:t>
      </w:r>
      <w:proofErr w:type="spellEnd"/>
      <w:r w:rsidR="004E60CF" w:rsidRPr="004E60CF">
        <w:rPr>
          <w:rFonts w:ascii="Calibri" w:hAnsi="Calibri" w:cs="Calibri"/>
          <w:color w:val="000000" w:themeColor="text1"/>
          <w:sz w:val="22"/>
          <w:szCs w:val="22"/>
        </w:rPr>
        <w:t xml:space="preserve"> case study, I conclude that </w:t>
      </w:r>
      <w:r w:rsidR="008A2493" w:rsidRPr="004E60CF">
        <w:rPr>
          <w:rFonts w:ascii="Calibri" w:hAnsi="Calibri" w:cs="Calibri"/>
          <w:color w:val="000000" w:themeColor="text1"/>
          <w:sz w:val="22"/>
          <w:szCs w:val="22"/>
        </w:rPr>
        <w:t>delusions in OCD should be identified as beliefs rather than imaginings</w:t>
      </w:r>
      <w:r w:rsidR="004E60CF" w:rsidRPr="004E60CF">
        <w:rPr>
          <w:rFonts w:ascii="Calibri" w:hAnsi="Calibri" w:cs="Calibri"/>
          <w:color w:val="000000" w:themeColor="text1"/>
          <w:sz w:val="22"/>
          <w:szCs w:val="22"/>
        </w:rPr>
        <w:t>, both from a theoretical and a practical standpoint</w:t>
      </w:r>
      <w:r w:rsidR="00021A5E" w:rsidRPr="004E60CF">
        <w:rPr>
          <w:rFonts w:ascii="Calibri" w:hAnsi="Calibri" w:cs="Calibri"/>
          <w:color w:val="000000" w:themeColor="text1"/>
          <w:sz w:val="22"/>
          <w:szCs w:val="22"/>
        </w:rPr>
        <w:t xml:space="preserve">. </w:t>
      </w:r>
      <w:r w:rsidR="00645D6F" w:rsidRPr="00906C1D">
        <w:rPr>
          <w:rFonts w:ascii="Calibri" w:hAnsi="Calibri" w:cs="Calibri"/>
          <w:color w:val="000000" w:themeColor="text1"/>
          <w:sz w:val="22"/>
          <w:szCs w:val="22"/>
        </w:rPr>
        <w:t xml:space="preserve">To </w:t>
      </w:r>
      <w:r w:rsidR="006D6E27" w:rsidRPr="00906C1D">
        <w:rPr>
          <w:rFonts w:ascii="Calibri" w:hAnsi="Calibri" w:cs="Calibri"/>
          <w:color w:val="000000" w:themeColor="text1"/>
          <w:sz w:val="22"/>
          <w:szCs w:val="22"/>
        </w:rPr>
        <w:t>conclude, the view that delusions are short-term psychologically adaptive</w:t>
      </w:r>
      <w:r w:rsidR="00906C1D">
        <w:rPr>
          <w:rFonts w:ascii="Calibri" w:hAnsi="Calibri" w:cs="Calibri"/>
          <w:color w:val="000000" w:themeColor="text1"/>
          <w:sz w:val="22"/>
          <w:szCs w:val="22"/>
        </w:rPr>
        <w:t xml:space="preserve"> misbeliefs</w:t>
      </w:r>
      <w:r w:rsidR="00A842A8" w:rsidRPr="00906C1D">
        <w:rPr>
          <w:rFonts w:ascii="Calibri" w:hAnsi="Calibri" w:cs="Calibri"/>
          <w:color w:val="000000" w:themeColor="text1"/>
          <w:sz w:val="22"/>
          <w:szCs w:val="22"/>
        </w:rPr>
        <w:t xml:space="preserve">, while still in its infancy, </w:t>
      </w:r>
      <w:r w:rsidR="00906C1D">
        <w:rPr>
          <w:rFonts w:ascii="Calibri" w:hAnsi="Calibri" w:cs="Calibri"/>
          <w:color w:val="000000" w:themeColor="text1"/>
          <w:sz w:val="22"/>
          <w:szCs w:val="22"/>
        </w:rPr>
        <w:t>provides</w:t>
      </w:r>
      <w:r w:rsidR="00A842A8" w:rsidRPr="00906C1D">
        <w:rPr>
          <w:rFonts w:ascii="Calibri" w:hAnsi="Calibri" w:cs="Calibri"/>
          <w:color w:val="000000" w:themeColor="text1"/>
          <w:sz w:val="22"/>
          <w:szCs w:val="22"/>
        </w:rPr>
        <w:t xml:space="preserve"> a </w:t>
      </w:r>
      <w:r w:rsidR="00906C1D">
        <w:rPr>
          <w:rFonts w:ascii="Calibri" w:hAnsi="Calibri" w:cs="Calibri"/>
          <w:color w:val="000000" w:themeColor="text1"/>
          <w:sz w:val="22"/>
          <w:szCs w:val="22"/>
        </w:rPr>
        <w:t xml:space="preserve">successful </w:t>
      </w:r>
      <w:r w:rsidR="00A842A8" w:rsidRPr="00906C1D">
        <w:rPr>
          <w:rFonts w:ascii="Calibri" w:hAnsi="Calibri" w:cs="Calibri"/>
          <w:color w:val="000000" w:themeColor="text1"/>
          <w:sz w:val="22"/>
          <w:szCs w:val="22"/>
        </w:rPr>
        <w:t xml:space="preserve">explanatory account of </w:t>
      </w:r>
      <w:r w:rsidR="00906C1D">
        <w:rPr>
          <w:rFonts w:ascii="Calibri" w:hAnsi="Calibri" w:cs="Calibri"/>
          <w:color w:val="000000" w:themeColor="text1"/>
          <w:sz w:val="22"/>
          <w:szCs w:val="22"/>
        </w:rPr>
        <w:t xml:space="preserve">the nature of </w:t>
      </w:r>
      <w:r w:rsidR="00A842A8" w:rsidRPr="00906C1D">
        <w:rPr>
          <w:rFonts w:ascii="Calibri" w:hAnsi="Calibri" w:cs="Calibri"/>
          <w:color w:val="000000" w:themeColor="text1"/>
          <w:sz w:val="22"/>
          <w:szCs w:val="22"/>
        </w:rPr>
        <w:t>delusions</w:t>
      </w:r>
      <w:r w:rsidR="006D6E27" w:rsidRPr="00906C1D">
        <w:rPr>
          <w:rFonts w:ascii="Calibri" w:hAnsi="Calibri" w:cs="Calibri"/>
          <w:color w:val="000000" w:themeColor="text1"/>
          <w:sz w:val="22"/>
          <w:szCs w:val="22"/>
        </w:rPr>
        <w:t xml:space="preserve"> in OCD</w:t>
      </w:r>
      <w:r w:rsidR="00A842A8" w:rsidRPr="00906C1D">
        <w:rPr>
          <w:rFonts w:ascii="Calibri" w:hAnsi="Calibri" w:cs="Calibri"/>
          <w:color w:val="000000" w:themeColor="text1"/>
          <w:sz w:val="22"/>
          <w:szCs w:val="22"/>
        </w:rPr>
        <w:t xml:space="preserve">. </w:t>
      </w:r>
    </w:p>
    <w:p w14:paraId="6DA1FE52" w14:textId="77777777" w:rsidR="008F5F79" w:rsidRPr="00A06257" w:rsidRDefault="008F5F79" w:rsidP="00A06257">
      <w:pPr>
        <w:pStyle w:val="ListParagraph"/>
        <w:spacing w:line="240" w:lineRule="auto"/>
        <w:ind w:left="420"/>
        <w:jc w:val="both"/>
        <w:rPr>
          <w:rFonts w:ascii="Calibri" w:hAnsi="Calibri" w:cs="Calibri"/>
          <w:sz w:val="22"/>
          <w:szCs w:val="22"/>
        </w:rPr>
      </w:pPr>
    </w:p>
    <w:p w14:paraId="1F1B6D78" w14:textId="59ACCD84" w:rsidR="005A6512" w:rsidRPr="00A06257" w:rsidRDefault="00450958" w:rsidP="00A06257">
      <w:pPr>
        <w:pStyle w:val="ListParagraph"/>
        <w:numPr>
          <w:ilvl w:val="0"/>
          <w:numId w:val="1"/>
        </w:numPr>
        <w:spacing w:line="240" w:lineRule="auto"/>
        <w:jc w:val="both"/>
        <w:rPr>
          <w:rFonts w:ascii="Calibri" w:hAnsi="Calibri" w:cs="Calibri"/>
          <w:sz w:val="22"/>
          <w:szCs w:val="22"/>
        </w:rPr>
      </w:pPr>
      <w:r w:rsidRPr="00A06257">
        <w:rPr>
          <w:rFonts w:ascii="Calibri" w:hAnsi="Calibri" w:cs="Calibri"/>
        </w:rPr>
        <w:t xml:space="preserve">Delusions as </w:t>
      </w:r>
      <w:r w:rsidR="00C14880" w:rsidRPr="00A06257">
        <w:rPr>
          <w:rFonts w:ascii="Calibri" w:hAnsi="Calibri" w:cs="Calibri"/>
        </w:rPr>
        <w:t>biologically</w:t>
      </w:r>
      <w:r w:rsidRPr="00A06257">
        <w:rPr>
          <w:rFonts w:ascii="Calibri" w:hAnsi="Calibri" w:cs="Calibri"/>
        </w:rPr>
        <w:t xml:space="preserve"> adaptiv</w:t>
      </w:r>
      <w:r w:rsidR="000C67AE" w:rsidRPr="00A06257">
        <w:rPr>
          <w:rFonts w:ascii="Calibri" w:hAnsi="Calibri" w:cs="Calibri"/>
        </w:rPr>
        <w:t>e</w:t>
      </w:r>
    </w:p>
    <w:p w14:paraId="6BEA021E" w14:textId="77777777" w:rsidR="00C14880" w:rsidRPr="00A06257" w:rsidRDefault="00C14880" w:rsidP="00A06257">
      <w:pPr>
        <w:pStyle w:val="ListParagraph"/>
        <w:spacing w:line="240" w:lineRule="auto"/>
        <w:ind w:left="420"/>
        <w:jc w:val="both"/>
        <w:rPr>
          <w:rFonts w:ascii="Calibri" w:hAnsi="Calibri" w:cs="Calibri"/>
        </w:rPr>
      </w:pPr>
    </w:p>
    <w:p w14:paraId="5DA18CA1" w14:textId="04A8A515" w:rsidR="00126BB5" w:rsidRPr="00A06257" w:rsidRDefault="00450958" w:rsidP="00A06257">
      <w:pPr>
        <w:pStyle w:val="ListParagraph"/>
        <w:spacing w:line="240" w:lineRule="auto"/>
        <w:ind w:left="420"/>
        <w:jc w:val="both"/>
        <w:rPr>
          <w:rFonts w:ascii="Calibri" w:hAnsi="Calibri" w:cs="Calibri"/>
          <w:sz w:val="22"/>
          <w:szCs w:val="22"/>
        </w:rPr>
      </w:pPr>
      <w:r w:rsidRPr="00A06257">
        <w:rPr>
          <w:rFonts w:ascii="Calibri" w:hAnsi="Calibri" w:cs="Calibri"/>
          <w:sz w:val="22"/>
          <w:szCs w:val="22"/>
        </w:rPr>
        <w:t xml:space="preserve">A first </w:t>
      </w:r>
      <w:r w:rsidR="005B3154" w:rsidRPr="00A06257">
        <w:rPr>
          <w:rFonts w:ascii="Calibri" w:hAnsi="Calibri" w:cs="Calibri"/>
          <w:sz w:val="22"/>
          <w:szCs w:val="22"/>
        </w:rPr>
        <w:t xml:space="preserve">account </w:t>
      </w:r>
      <w:r w:rsidR="0071293F" w:rsidRPr="00A06257">
        <w:rPr>
          <w:rFonts w:ascii="Calibri" w:hAnsi="Calibri" w:cs="Calibri"/>
          <w:sz w:val="22"/>
          <w:szCs w:val="22"/>
        </w:rPr>
        <w:t xml:space="preserve">in favour of </w:t>
      </w:r>
      <w:r w:rsidR="005B3154" w:rsidRPr="00A06257">
        <w:rPr>
          <w:rFonts w:ascii="Calibri" w:hAnsi="Calibri" w:cs="Calibri"/>
          <w:sz w:val="22"/>
          <w:szCs w:val="22"/>
        </w:rPr>
        <w:t xml:space="preserve">the adaptiveness of delusions, known as the </w:t>
      </w:r>
      <w:r w:rsidR="005B3154" w:rsidRPr="00B620DB">
        <w:rPr>
          <w:rFonts w:ascii="Calibri" w:hAnsi="Calibri" w:cs="Calibri"/>
          <w:color w:val="000000" w:themeColor="text1"/>
          <w:sz w:val="22"/>
          <w:szCs w:val="22"/>
        </w:rPr>
        <w:t xml:space="preserve">doxastic </w:t>
      </w:r>
      <w:r w:rsidR="005B3154" w:rsidRPr="00A06257">
        <w:rPr>
          <w:rFonts w:ascii="Calibri" w:hAnsi="Calibri" w:cs="Calibri"/>
          <w:sz w:val="22"/>
          <w:szCs w:val="22"/>
        </w:rPr>
        <w:t>shear pin, comes from McKay and Dennett (20</w:t>
      </w:r>
      <w:r w:rsidR="00D97027" w:rsidRPr="00A06257">
        <w:rPr>
          <w:rFonts w:ascii="Calibri" w:hAnsi="Calibri" w:cs="Calibri"/>
          <w:sz w:val="22"/>
          <w:szCs w:val="22"/>
        </w:rPr>
        <w:t>09</w:t>
      </w:r>
      <w:r w:rsidR="005B3154" w:rsidRPr="00A06257">
        <w:rPr>
          <w:rFonts w:ascii="Calibri" w:hAnsi="Calibri" w:cs="Calibri"/>
          <w:sz w:val="22"/>
          <w:szCs w:val="22"/>
        </w:rPr>
        <w:t>)</w:t>
      </w:r>
      <w:r w:rsidR="00D97027" w:rsidRPr="00A06257">
        <w:rPr>
          <w:rFonts w:ascii="Calibri" w:hAnsi="Calibri" w:cs="Calibri"/>
          <w:sz w:val="22"/>
          <w:szCs w:val="22"/>
        </w:rPr>
        <w:t xml:space="preserve">. Shear pins are mechanical analogous to electrical fuses. Each is a component in a system that </w:t>
      </w:r>
      <w:r w:rsidR="001D5E0D">
        <w:rPr>
          <w:rFonts w:ascii="Calibri" w:hAnsi="Calibri" w:cs="Calibri"/>
          <w:sz w:val="22"/>
          <w:szCs w:val="22"/>
        </w:rPr>
        <w:t xml:space="preserve">is </w:t>
      </w:r>
      <w:r w:rsidR="00D97027" w:rsidRPr="00A06257">
        <w:rPr>
          <w:rFonts w:ascii="Calibri" w:hAnsi="Calibri" w:cs="Calibri"/>
          <w:sz w:val="22"/>
          <w:szCs w:val="22"/>
        </w:rPr>
        <w:t xml:space="preserve">designed to break in certain circumstances, to protect the other, more expensive parts of the system. </w:t>
      </w:r>
      <w:r w:rsidR="00BA38A4" w:rsidRPr="00A06257">
        <w:rPr>
          <w:rFonts w:ascii="Calibri" w:hAnsi="Calibri" w:cs="Calibri"/>
          <w:sz w:val="22"/>
          <w:szCs w:val="22"/>
        </w:rPr>
        <w:t>For example, th</w:t>
      </w:r>
      <w:r w:rsidR="00E230A2" w:rsidRPr="00A06257">
        <w:rPr>
          <w:rFonts w:ascii="Calibri" w:hAnsi="Calibri" w:cs="Calibri"/>
          <w:sz w:val="22"/>
          <w:szCs w:val="22"/>
        </w:rPr>
        <w:t>ey</w:t>
      </w:r>
      <w:r w:rsidR="00BA38A4" w:rsidRPr="00A06257">
        <w:rPr>
          <w:rFonts w:ascii="Calibri" w:hAnsi="Calibri" w:cs="Calibri"/>
          <w:sz w:val="22"/>
          <w:szCs w:val="22"/>
        </w:rPr>
        <w:t xml:space="preserve"> are installed in the drive train of a marine engine. The shear pin attaches the propeller to the propeller shaft and is intended to break if the propeller were to hit a hard object. When the shear pin breaks, the system </w:t>
      </w:r>
      <w:r w:rsidR="000066C9" w:rsidRPr="00A06257">
        <w:rPr>
          <w:rFonts w:ascii="Calibri" w:hAnsi="Calibri" w:cs="Calibri"/>
          <w:sz w:val="22"/>
          <w:szCs w:val="22"/>
        </w:rPr>
        <w:t>stops operating</w:t>
      </w:r>
      <w:r w:rsidR="00BA38A4" w:rsidRPr="00A06257">
        <w:rPr>
          <w:rFonts w:ascii="Calibri" w:hAnsi="Calibri" w:cs="Calibri"/>
          <w:sz w:val="22"/>
          <w:szCs w:val="22"/>
        </w:rPr>
        <w:t xml:space="preserve"> </w:t>
      </w:r>
      <w:r w:rsidR="000066C9" w:rsidRPr="00A06257">
        <w:rPr>
          <w:rFonts w:ascii="Calibri" w:hAnsi="Calibri" w:cs="Calibri"/>
          <w:sz w:val="22"/>
          <w:szCs w:val="22"/>
        </w:rPr>
        <w:t xml:space="preserve">normally. However, in such circumstances, the action of the shear pin is not itself abnormal. In </w:t>
      </w:r>
      <w:r w:rsidR="000066C9" w:rsidRPr="00B620DB">
        <w:rPr>
          <w:rFonts w:ascii="Calibri" w:hAnsi="Calibri" w:cs="Calibri"/>
          <w:color w:val="000000" w:themeColor="text1"/>
          <w:sz w:val="22"/>
          <w:szCs w:val="22"/>
        </w:rPr>
        <w:t>fact, it functions exactly as it was in</w:t>
      </w:r>
      <w:r w:rsidR="004D7C71">
        <w:rPr>
          <w:rFonts w:ascii="Calibri" w:hAnsi="Calibri" w:cs="Calibri"/>
          <w:color w:val="000000" w:themeColor="text1"/>
          <w:sz w:val="22"/>
          <w:szCs w:val="22"/>
        </w:rPr>
        <w:t>t</w:t>
      </w:r>
      <w:r w:rsidR="000066C9" w:rsidRPr="00B620DB">
        <w:rPr>
          <w:rFonts w:ascii="Calibri" w:hAnsi="Calibri" w:cs="Calibri"/>
          <w:color w:val="000000" w:themeColor="text1"/>
          <w:sz w:val="22"/>
          <w:szCs w:val="22"/>
        </w:rPr>
        <w:t>en</w:t>
      </w:r>
      <w:r w:rsidR="004D7C71">
        <w:rPr>
          <w:rFonts w:ascii="Calibri" w:hAnsi="Calibri" w:cs="Calibri"/>
          <w:color w:val="000000" w:themeColor="text1"/>
          <w:sz w:val="22"/>
          <w:szCs w:val="22"/>
        </w:rPr>
        <w:t>d</w:t>
      </w:r>
      <w:r w:rsidR="000066C9" w:rsidRPr="00B620DB">
        <w:rPr>
          <w:rFonts w:ascii="Calibri" w:hAnsi="Calibri" w:cs="Calibri"/>
          <w:color w:val="000000" w:themeColor="text1"/>
          <w:sz w:val="22"/>
          <w:szCs w:val="22"/>
        </w:rPr>
        <w:t xml:space="preserve">ed to. </w:t>
      </w:r>
      <w:r w:rsidR="0063491C" w:rsidRPr="00B620DB">
        <w:rPr>
          <w:rFonts w:ascii="Calibri" w:hAnsi="Calibri" w:cs="Calibri"/>
          <w:color w:val="000000" w:themeColor="text1"/>
          <w:sz w:val="22"/>
          <w:szCs w:val="22"/>
        </w:rPr>
        <w:t xml:space="preserve">Analogously, a doxastic shear pin is a component of a belief evaluation machinery, whose function is to break in extreme psychological distress. </w:t>
      </w:r>
      <w:r w:rsidR="009A2F2F" w:rsidRPr="00B620DB">
        <w:rPr>
          <w:rFonts w:ascii="Calibri" w:hAnsi="Calibri" w:cs="Calibri"/>
          <w:color w:val="000000" w:themeColor="text1"/>
          <w:sz w:val="22"/>
          <w:szCs w:val="22"/>
        </w:rPr>
        <w:t xml:space="preserve">The claim is that delusions are some sort of shear pin, as </w:t>
      </w:r>
      <w:r w:rsidR="009A2F2F" w:rsidRPr="00A06257">
        <w:rPr>
          <w:rFonts w:ascii="Calibri" w:hAnsi="Calibri" w:cs="Calibri"/>
          <w:sz w:val="22"/>
          <w:szCs w:val="22"/>
        </w:rPr>
        <w:t xml:space="preserve">they allow the facilitation of overwhelming </w:t>
      </w:r>
      <w:r w:rsidR="009A2F2F" w:rsidRPr="00A06257">
        <w:rPr>
          <w:rFonts w:ascii="Calibri" w:hAnsi="Calibri" w:cs="Calibri"/>
          <w:sz w:val="22"/>
          <w:szCs w:val="22"/>
        </w:rPr>
        <w:lastRenderedPageBreak/>
        <w:t xml:space="preserve">circumstances, such as managing powerful negative emotions. </w:t>
      </w:r>
      <w:r w:rsidR="00A12199" w:rsidRPr="00A06257">
        <w:rPr>
          <w:rFonts w:ascii="Calibri" w:hAnsi="Calibri" w:cs="Calibri"/>
          <w:sz w:val="22"/>
          <w:szCs w:val="22"/>
        </w:rPr>
        <w:t>The</w:t>
      </w:r>
      <w:r w:rsidR="00A035AE">
        <w:rPr>
          <w:rFonts w:ascii="Calibri" w:hAnsi="Calibri" w:cs="Calibri"/>
          <w:sz w:val="22"/>
          <w:szCs w:val="22"/>
        </w:rPr>
        <w:t>y</w:t>
      </w:r>
      <w:r w:rsidR="00A12199" w:rsidRPr="00A06257">
        <w:rPr>
          <w:rFonts w:ascii="Calibri" w:hAnsi="Calibri" w:cs="Calibri"/>
          <w:sz w:val="22"/>
          <w:szCs w:val="22"/>
        </w:rPr>
        <w:t xml:space="preserve"> allow the </w:t>
      </w:r>
      <w:r w:rsidR="001D5E0D">
        <w:rPr>
          <w:rFonts w:ascii="Calibri" w:hAnsi="Calibri" w:cs="Calibri"/>
          <w:color w:val="000000" w:themeColor="text1"/>
          <w:sz w:val="22"/>
          <w:szCs w:val="22"/>
        </w:rPr>
        <w:t>cognitive</w:t>
      </w:r>
      <w:r w:rsidR="00A12199" w:rsidRPr="00B620DB">
        <w:rPr>
          <w:rFonts w:ascii="Calibri" w:hAnsi="Calibri" w:cs="Calibri"/>
          <w:color w:val="000000" w:themeColor="text1"/>
          <w:sz w:val="22"/>
          <w:szCs w:val="22"/>
        </w:rPr>
        <w:t xml:space="preserve"> sy</w:t>
      </w:r>
      <w:r w:rsidR="00A12199" w:rsidRPr="00A06257">
        <w:rPr>
          <w:rFonts w:ascii="Calibri" w:hAnsi="Calibri" w:cs="Calibri"/>
          <w:sz w:val="22"/>
          <w:szCs w:val="22"/>
        </w:rPr>
        <w:t>stem to continue functioning in times of extreme distress.</w:t>
      </w:r>
      <w:r w:rsidR="000E590A" w:rsidRPr="00A06257">
        <w:rPr>
          <w:rFonts w:ascii="Calibri" w:hAnsi="Calibri" w:cs="Calibri"/>
          <w:sz w:val="22"/>
          <w:szCs w:val="22"/>
        </w:rPr>
        <w:t xml:space="preserve"> </w:t>
      </w:r>
    </w:p>
    <w:p w14:paraId="1E3AB7BF" w14:textId="77777777" w:rsidR="007649CD" w:rsidRPr="00A06257" w:rsidRDefault="007649CD" w:rsidP="00A06257">
      <w:pPr>
        <w:pStyle w:val="ListParagraph"/>
        <w:spacing w:line="240" w:lineRule="auto"/>
        <w:ind w:left="420"/>
        <w:jc w:val="both"/>
        <w:rPr>
          <w:rFonts w:ascii="Calibri" w:hAnsi="Calibri" w:cs="Calibri"/>
          <w:sz w:val="22"/>
          <w:szCs w:val="22"/>
        </w:rPr>
      </w:pPr>
    </w:p>
    <w:p w14:paraId="1AC369F3" w14:textId="28F2807E" w:rsidR="006C2A15" w:rsidRPr="00A06257" w:rsidRDefault="006F52AA" w:rsidP="00A06257">
      <w:pPr>
        <w:pStyle w:val="ListParagraph"/>
        <w:spacing w:line="240" w:lineRule="auto"/>
        <w:ind w:left="420"/>
        <w:jc w:val="both"/>
        <w:rPr>
          <w:rFonts w:ascii="Calibri" w:hAnsi="Calibri" w:cs="Calibri"/>
          <w:color w:val="000000" w:themeColor="text1"/>
          <w:sz w:val="22"/>
          <w:szCs w:val="22"/>
        </w:rPr>
      </w:pPr>
      <w:r w:rsidRPr="00A06257">
        <w:rPr>
          <w:rFonts w:ascii="Calibri" w:hAnsi="Calibri" w:cs="Calibri"/>
          <w:color w:val="000000" w:themeColor="text1"/>
          <w:sz w:val="22"/>
          <w:szCs w:val="22"/>
        </w:rPr>
        <w:t xml:space="preserve">While McKay and Dennett (2009) ultimately reject the idea that delusions are the by-product of a shear pin mechanism, </w:t>
      </w:r>
      <w:proofErr w:type="spellStart"/>
      <w:r w:rsidR="00225DD5">
        <w:rPr>
          <w:rFonts w:ascii="Calibri" w:hAnsi="Calibri" w:cs="Calibri"/>
          <w:color w:val="000000" w:themeColor="text1"/>
          <w:sz w:val="22"/>
          <w:szCs w:val="22"/>
        </w:rPr>
        <w:t>Mishara</w:t>
      </w:r>
      <w:proofErr w:type="spellEnd"/>
      <w:r w:rsidR="00225DD5">
        <w:rPr>
          <w:rFonts w:ascii="Calibri" w:hAnsi="Calibri" w:cs="Calibri"/>
          <w:color w:val="000000" w:themeColor="text1"/>
          <w:sz w:val="22"/>
          <w:szCs w:val="22"/>
        </w:rPr>
        <w:t xml:space="preserve"> and </w:t>
      </w:r>
      <w:r w:rsidR="00225DD5" w:rsidRPr="00A06257">
        <w:rPr>
          <w:rFonts w:ascii="Calibri" w:hAnsi="Calibri" w:cs="Calibri"/>
          <w:color w:val="000000" w:themeColor="text1"/>
          <w:sz w:val="22"/>
          <w:szCs w:val="22"/>
        </w:rPr>
        <w:t xml:space="preserve">Corlett </w:t>
      </w:r>
      <w:r w:rsidR="00225DD5">
        <w:rPr>
          <w:rFonts w:ascii="Calibri" w:hAnsi="Calibri" w:cs="Calibri"/>
          <w:color w:val="000000" w:themeColor="text1"/>
          <w:sz w:val="22"/>
          <w:szCs w:val="22"/>
        </w:rPr>
        <w:t xml:space="preserve">(2009) and </w:t>
      </w:r>
      <w:r w:rsidR="000B69AF" w:rsidRPr="00A06257">
        <w:rPr>
          <w:rFonts w:ascii="Calibri" w:hAnsi="Calibri" w:cs="Calibri"/>
          <w:color w:val="000000" w:themeColor="text1"/>
          <w:sz w:val="22"/>
          <w:szCs w:val="22"/>
        </w:rPr>
        <w:t>Fin</w:t>
      </w:r>
      <w:r w:rsidR="0069369E">
        <w:rPr>
          <w:rFonts w:ascii="Calibri" w:hAnsi="Calibri" w:cs="Calibri"/>
          <w:color w:val="000000" w:themeColor="text1"/>
          <w:sz w:val="22"/>
          <w:szCs w:val="22"/>
        </w:rPr>
        <w:t>e</w:t>
      </w:r>
      <w:r w:rsidR="000B69AF" w:rsidRPr="00A06257">
        <w:rPr>
          <w:rFonts w:ascii="Calibri" w:hAnsi="Calibri" w:cs="Calibri"/>
          <w:color w:val="000000" w:themeColor="text1"/>
          <w:sz w:val="22"/>
          <w:szCs w:val="22"/>
        </w:rPr>
        <w:t>berg and Corlett (20</w:t>
      </w:r>
      <w:r w:rsidR="00F7571B" w:rsidRPr="00A06257">
        <w:rPr>
          <w:rFonts w:ascii="Calibri" w:hAnsi="Calibri" w:cs="Calibri"/>
          <w:color w:val="000000" w:themeColor="text1"/>
          <w:sz w:val="22"/>
          <w:szCs w:val="22"/>
        </w:rPr>
        <w:t>16</w:t>
      </w:r>
      <w:r w:rsidR="000B69AF" w:rsidRPr="00A06257">
        <w:rPr>
          <w:rFonts w:ascii="Calibri" w:hAnsi="Calibri" w:cs="Calibri"/>
          <w:color w:val="000000" w:themeColor="text1"/>
          <w:sz w:val="22"/>
          <w:szCs w:val="22"/>
        </w:rPr>
        <w:t>) put forward</w:t>
      </w:r>
      <w:r w:rsidR="00835FD8" w:rsidRPr="00A06257">
        <w:rPr>
          <w:rFonts w:ascii="Calibri" w:hAnsi="Calibri" w:cs="Calibri"/>
          <w:color w:val="000000" w:themeColor="text1"/>
          <w:sz w:val="22"/>
          <w:szCs w:val="22"/>
        </w:rPr>
        <w:t xml:space="preserve"> exactly</w:t>
      </w:r>
      <w:r w:rsidR="000B69AF" w:rsidRPr="00A06257">
        <w:rPr>
          <w:rFonts w:ascii="Calibri" w:hAnsi="Calibri" w:cs="Calibri"/>
          <w:color w:val="000000" w:themeColor="text1"/>
          <w:sz w:val="22"/>
          <w:szCs w:val="22"/>
        </w:rPr>
        <w:t xml:space="preserve"> </w:t>
      </w:r>
      <w:r w:rsidR="00F7571B" w:rsidRPr="00A06257">
        <w:rPr>
          <w:rFonts w:ascii="Calibri" w:hAnsi="Calibri" w:cs="Calibri"/>
          <w:color w:val="000000" w:themeColor="text1"/>
          <w:sz w:val="22"/>
          <w:szCs w:val="22"/>
        </w:rPr>
        <w:t>such a</w:t>
      </w:r>
      <w:r w:rsidR="000B69AF" w:rsidRPr="00A06257">
        <w:rPr>
          <w:rFonts w:ascii="Calibri" w:hAnsi="Calibri" w:cs="Calibri"/>
          <w:color w:val="000000" w:themeColor="text1"/>
          <w:sz w:val="22"/>
          <w:szCs w:val="22"/>
        </w:rPr>
        <w:t xml:space="preserve"> model</w:t>
      </w:r>
      <w:r w:rsidR="007750D4" w:rsidRPr="00A06257">
        <w:rPr>
          <w:rFonts w:ascii="Calibri" w:hAnsi="Calibri" w:cs="Calibri"/>
          <w:color w:val="000000" w:themeColor="text1"/>
          <w:sz w:val="22"/>
          <w:szCs w:val="22"/>
        </w:rPr>
        <w:t>.</w:t>
      </w:r>
      <w:r w:rsidR="000B69AF" w:rsidRPr="00A06257">
        <w:rPr>
          <w:rFonts w:ascii="Calibri" w:hAnsi="Calibri" w:cs="Calibri"/>
          <w:color w:val="000000" w:themeColor="text1"/>
          <w:sz w:val="22"/>
          <w:szCs w:val="22"/>
        </w:rPr>
        <w:t xml:space="preserve"> </w:t>
      </w:r>
      <w:r w:rsidR="00225DD5">
        <w:rPr>
          <w:rFonts w:ascii="Calibri" w:hAnsi="Calibri" w:cs="Calibri"/>
          <w:color w:val="000000" w:themeColor="text1"/>
          <w:sz w:val="22"/>
          <w:szCs w:val="22"/>
        </w:rPr>
        <w:t xml:space="preserve">While similar in nature, </w:t>
      </w:r>
      <w:r w:rsidR="00632801">
        <w:rPr>
          <w:rFonts w:ascii="Calibri" w:hAnsi="Calibri" w:cs="Calibri"/>
          <w:color w:val="000000" w:themeColor="text1"/>
          <w:sz w:val="22"/>
          <w:szCs w:val="22"/>
        </w:rPr>
        <w:t>I</w:t>
      </w:r>
      <w:r w:rsidR="00225DD5">
        <w:rPr>
          <w:rFonts w:ascii="Calibri" w:hAnsi="Calibri" w:cs="Calibri"/>
          <w:color w:val="000000" w:themeColor="text1"/>
          <w:sz w:val="22"/>
          <w:szCs w:val="22"/>
        </w:rPr>
        <w:t xml:space="preserve"> focus on </w:t>
      </w:r>
      <w:r w:rsidR="00225DD5" w:rsidRPr="00A06257">
        <w:rPr>
          <w:rFonts w:ascii="Calibri" w:hAnsi="Calibri" w:cs="Calibri"/>
          <w:color w:val="000000" w:themeColor="text1"/>
          <w:sz w:val="22"/>
          <w:szCs w:val="22"/>
        </w:rPr>
        <w:t>Fin</w:t>
      </w:r>
      <w:r w:rsidR="00225DD5">
        <w:rPr>
          <w:rFonts w:ascii="Calibri" w:hAnsi="Calibri" w:cs="Calibri"/>
          <w:color w:val="000000" w:themeColor="text1"/>
          <w:sz w:val="22"/>
          <w:szCs w:val="22"/>
        </w:rPr>
        <w:t>e</w:t>
      </w:r>
      <w:r w:rsidR="00225DD5" w:rsidRPr="00A06257">
        <w:rPr>
          <w:rFonts w:ascii="Calibri" w:hAnsi="Calibri" w:cs="Calibri"/>
          <w:color w:val="000000" w:themeColor="text1"/>
          <w:sz w:val="22"/>
          <w:szCs w:val="22"/>
        </w:rPr>
        <w:t>berg and Corlett</w:t>
      </w:r>
      <w:r w:rsidR="00013489">
        <w:rPr>
          <w:rFonts w:ascii="Calibri" w:hAnsi="Calibri" w:cs="Calibri"/>
          <w:color w:val="000000" w:themeColor="text1"/>
          <w:sz w:val="22"/>
          <w:szCs w:val="22"/>
        </w:rPr>
        <w:t>’s</w:t>
      </w:r>
      <w:r w:rsidR="00225DD5">
        <w:rPr>
          <w:rFonts w:ascii="Calibri" w:hAnsi="Calibri" w:cs="Calibri"/>
          <w:color w:val="000000" w:themeColor="text1"/>
          <w:sz w:val="22"/>
          <w:szCs w:val="22"/>
        </w:rPr>
        <w:t xml:space="preserve"> account. </w:t>
      </w:r>
      <w:r w:rsidR="007750D4" w:rsidRPr="00A06257">
        <w:rPr>
          <w:rFonts w:ascii="Calibri" w:hAnsi="Calibri" w:cs="Calibri"/>
          <w:color w:val="000000" w:themeColor="text1"/>
          <w:sz w:val="22"/>
          <w:szCs w:val="22"/>
        </w:rPr>
        <w:t>D</w:t>
      </w:r>
      <w:r w:rsidR="000B69AF" w:rsidRPr="00A06257">
        <w:rPr>
          <w:rFonts w:ascii="Calibri" w:hAnsi="Calibri" w:cs="Calibri"/>
          <w:color w:val="000000" w:themeColor="text1"/>
          <w:sz w:val="22"/>
          <w:szCs w:val="22"/>
        </w:rPr>
        <w:t>elusions are in</w:t>
      </w:r>
      <w:r w:rsidR="00F7571B" w:rsidRPr="00A06257">
        <w:rPr>
          <w:rFonts w:ascii="Calibri" w:hAnsi="Calibri" w:cs="Calibri"/>
          <w:color w:val="000000" w:themeColor="text1"/>
          <w:sz w:val="22"/>
          <w:szCs w:val="22"/>
        </w:rPr>
        <w:t>deed</w:t>
      </w:r>
      <w:r w:rsidR="000B69AF" w:rsidRPr="00A06257">
        <w:rPr>
          <w:rFonts w:ascii="Calibri" w:hAnsi="Calibri" w:cs="Calibri"/>
          <w:color w:val="000000" w:themeColor="text1"/>
          <w:sz w:val="22"/>
          <w:szCs w:val="22"/>
        </w:rPr>
        <w:t xml:space="preserve"> the by-product of a shear pin, whose function is to break in situations of</w:t>
      </w:r>
      <w:r w:rsidR="00B620DB">
        <w:rPr>
          <w:rFonts w:ascii="Calibri" w:hAnsi="Calibri" w:cs="Calibri"/>
          <w:color w:val="000000" w:themeColor="text1"/>
          <w:sz w:val="22"/>
          <w:szCs w:val="22"/>
        </w:rPr>
        <w:t xml:space="preserve"> extreme distress</w:t>
      </w:r>
      <w:r w:rsidR="000B69AF" w:rsidRPr="00A06257">
        <w:rPr>
          <w:rFonts w:ascii="Calibri" w:hAnsi="Calibri" w:cs="Calibri"/>
          <w:color w:val="000000" w:themeColor="text1"/>
          <w:sz w:val="22"/>
          <w:szCs w:val="22"/>
        </w:rPr>
        <w:t xml:space="preserve">. </w:t>
      </w:r>
      <w:r w:rsidR="007750D4" w:rsidRPr="00A06257">
        <w:rPr>
          <w:rFonts w:ascii="Calibri" w:hAnsi="Calibri" w:cs="Calibri"/>
          <w:color w:val="000000" w:themeColor="text1"/>
          <w:sz w:val="22"/>
          <w:szCs w:val="22"/>
        </w:rPr>
        <w:t xml:space="preserve">Moreover, they play a biologically adaptive role, as they are tied to survival, and further to natural selection. Their argument begins with an analysis of instrumental learning which divides the processing of actions into two distinct systems, one goal-directed and one habitual learning (Daw et al., 2005). The goal-directed system deals with </w:t>
      </w:r>
      <w:r w:rsidR="00CC24B2">
        <w:rPr>
          <w:rFonts w:ascii="Calibri" w:hAnsi="Calibri" w:cs="Calibri"/>
          <w:color w:val="000000" w:themeColor="text1"/>
          <w:sz w:val="22"/>
          <w:szCs w:val="22"/>
        </w:rPr>
        <w:t>“</w:t>
      </w:r>
      <w:r w:rsidR="007750D4" w:rsidRPr="00A06257">
        <w:rPr>
          <w:rFonts w:ascii="Calibri" w:hAnsi="Calibri" w:cs="Calibri"/>
          <w:color w:val="000000" w:themeColor="text1"/>
          <w:sz w:val="22"/>
          <w:szCs w:val="22"/>
        </w:rPr>
        <w:t>learning flexible relationships between actions and outcomes</w:t>
      </w:r>
      <w:r w:rsidR="0014645D">
        <w:rPr>
          <w:rFonts w:ascii="Calibri" w:hAnsi="Calibri" w:cs="Calibri"/>
          <w:color w:val="000000" w:themeColor="text1"/>
          <w:sz w:val="22"/>
          <w:szCs w:val="22"/>
        </w:rPr>
        <w:t xml:space="preserve">, </w:t>
      </w:r>
      <w:r w:rsidR="007750D4" w:rsidRPr="00A06257">
        <w:rPr>
          <w:rFonts w:ascii="Calibri" w:hAnsi="Calibri" w:cs="Calibri"/>
          <w:color w:val="000000" w:themeColor="text1"/>
          <w:sz w:val="22"/>
          <w:szCs w:val="22"/>
        </w:rPr>
        <w:t>while the habitual learning system deals with more inflexible representations of the relations between environmental stimuli and behavioural actions</w:t>
      </w:r>
      <w:r w:rsidR="0014645D">
        <w:rPr>
          <w:rFonts w:ascii="Calibri" w:hAnsi="Calibri" w:cs="Calibri"/>
          <w:color w:val="000000" w:themeColor="text1"/>
          <w:sz w:val="22"/>
          <w:szCs w:val="22"/>
        </w:rPr>
        <w:t xml:space="preserve">” </w:t>
      </w:r>
      <w:r w:rsidR="0014645D">
        <w:rPr>
          <w:rFonts w:ascii="Calibri" w:hAnsi="Calibri" w:cs="Calibri"/>
          <w:color w:val="000000" w:themeColor="text1"/>
          <w:sz w:val="22"/>
          <w:szCs w:val="22"/>
        </w:rPr>
        <w:t>(</w:t>
      </w:r>
      <w:proofErr w:type="spellStart"/>
      <w:r w:rsidR="0014645D">
        <w:rPr>
          <w:rFonts w:ascii="Calibri" w:hAnsi="Calibri" w:cs="Calibri"/>
          <w:color w:val="000000" w:themeColor="text1"/>
          <w:sz w:val="22"/>
          <w:szCs w:val="22"/>
        </w:rPr>
        <w:t>Mishara</w:t>
      </w:r>
      <w:proofErr w:type="spellEnd"/>
      <w:r w:rsidR="0014645D">
        <w:rPr>
          <w:rFonts w:ascii="Calibri" w:hAnsi="Calibri" w:cs="Calibri"/>
          <w:color w:val="000000" w:themeColor="text1"/>
          <w:sz w:val="22"/>
          <w:szCs w:val="22"/>
        </w:rPr>
        <w:t xml:space="preserve"> and </w:t>
      </w:r>
      <w:r w:rsidR="0014645D" w:rsidRPr="00A06257">
        <w:rPr>
          <w:rFonts w:ascii="Calibri" w:hAnsi="Calibri" w:cs="Calibri"/>
          <w:color w:val="000000" w:themeColor="text1"/>
          <w:sz w:val="22"/>
          <w:szCs w:val="22"/>
        </w:rPr>
        <w:t>Corlett</w:t>
      </w:r>
      <w:r w:rsidR="0014645D">
        <w:rPr>
          <w:rFonts w:ascii="Calibri" w:hAnsi="Calibri" w:cs="Calibri"/>
          <w:color w:val="000000" w:themeColor="text1"/>
          <w:sz w:val="22"/>
          <w:szCs w:val="22"/>
        </w:rPr>
        <w:t>, 2009, p.530)</w:t>
      </w:r>
      <w:r w:rsidR="007750D4" w:rsidRPr="00A06257">
        <w:rPr>
          <w:rFonts w:ascii="Calibri" w:hAnsi="Calibri" w:cs="Calibri"/>
          <w:color w:val="000000" w:themeColor="text1"/>
          <w:sz w:val="22"/>
          <w:szCs w:val="22"/>
        </w:rPr>
        <w:t xml:space="preserve">. </w:t>
      </w:r>
      <w:r w:rsidR="00EB6A7D" w:rsidRPr="00A06257">
        <w:rPr>
          <w:rFonts w:ascii="Calibri" w:hAnsi="Calibri" w:cs="Calibri"/>
          <w:color w:val="000000" w:themeColor="text1"/>
          <w:sz w:val="22"/>
          <w:szCs w:val="22"/>
        </w:rPr>
        <w:t xml:space="preserve">For example, </w:t>
      </w:r>
      <w:r w:rsidR="006655A6" w:rsidRPr="00A06257">
        <w:rPr>
          <w:rFonts w:ascii="Calibri" w:hAnsi="Calibri" w:cs="Calibri"/>
          <w:color w:val="000000" w:themeColor="text1"/>
          <w:sz w:val="22"/>
          <w:szCs w:val="22"/>
        </w:rPr>
        <w:t>a student learning how to perform complex integration may follow a step-by-step process, until he becomes more acquainted and gains a deeper understanding</w:t>
      </w:r>
      <w:r w:rsidR="00575505">
        <w:rPr>
          <w:rFonts w:ascii="Calibri" w:hAnsi="Calibri" w:cs="Calibri"/>
          <w:color w:val="000000" w:themeColor="text1"/>
          <w:sz w:val="22"/>
          <w:szCs w:val="22"/>
        </w:rPr>
        <w:t xml:space="preserve"> of the mathematics</w:t>
      </w:r>
      <w:r w:rsidR="00137BE3">
        <w:rPr>
          <w:rFonts w:ascii="Calibri" w:hAnsi="Calibri" w:cs="Calibri"/>
          <w:color w:val="000000" w:themeColor="text1"/>
          <w:sz w:val="22"/>
          <w:szCs w:val="22"/>
        </w:rPr>
        <w:t xml:space="preserve"> behind the process</w:t>
      </w:r>
      <w:r w:rsidR="00575505">
        <w:rPr>
          <w:rFonts w:ascii="Calibri" w:hAnsi="Calibri" w:cs="Calibri"/>
          <w:color w:val="000000" w:themeColor="text1"/>
          <w:sz w:val="22"/>
          <w:szCs w:val="22"/>
        </w:rPr>
        <w:t xml:space="preserve">. </w:t>
      </w:r>
      <w:r w:rsidR="00190248">
        <w:rPr>
          <w:rFonts w:ascii="Calibri" w:hAnsi="Calibri" w:cs="Calibri"/>
          <w:color w:val="000000" w:themeColor="text1"/>
          <w:sz w:val="22"/>
          <w:szCs w:val="22"/>
        </w:rPr>
        <w:t>This process</w:t>
      </w:r>
      <w:r w:rsidR="006655A6" w:rsidRPr="00A06257">
        <w:rPr>
          <w:rFonts w:ascii="Calibri" w:hAnsi="Calibri" w:cs="Calibri"/>
          <w:color w:val="000000" w:themeColor="text1"/>
          <w:sz w:val="22"/>
          <w:szCs w:val="22"/>
        </w:rPr>
        <w:t xml:space="preserve"> would be under the control of the goal-directed learning system. On the other hand, someone who has been </w:t>
      </w:r>
      <w:r w:rsidR="00575505">
        <w:rPr>
          <w:rFonts w:ascii="Calibri" w:hAnsi="Calibri" w:cs="Calibri"/>
          <w:color w:val="000000" w:themeColor="text1"/>
          <w:sz w:val="22"/>
          <w:szCs w:val="22"/>
        </w:rPr>
        <w:t>taking</w:t>
      </w:r>
      <w:r w:rsidR="00092BDA">
        <w:rPr>
          <w:rFonts w:ascii="Calibri" w:hAnsi="Calibri" w:cs="Calibri"/>
          <w:color w:val="000000" w:themeColor="text1"/>
          <w:sz w:val="22"/>
          <w:szCs w:val="22"/>
        </w:rPr>
        <w:t xml:space="preserve"> </w:t>
      </w:r>
      <w:r w:rsidR="006655A6" w:rsidRPr="00A06257">
        <w:rPr>
          <w:rFonts w:ascii="Calibri" w:hAnsi="Calibri" w:cs="Calibri"/>
          <w:color w:val="000000" w:themeColor="text1"/>
          <w:sz w:val="22"/>
          <w:szCs w:val="22"/>
        </w:rPr>
        <w:t xml:space="preserve">the same route to work for </w:t>
      </w:r>
      <w:r w:rsidR="000C787E">
        <w:rPr>
          <w:rFonts w:ascii="Calibri" w:hAnsi="Calibri" w:cs="Calibri"/>
          <w:color w:val="000000" w:themeColor="text1"/>
          <w:sz w:val="22"/>
          <w:szCs w:val="22"/>
        </w:rPr>
        <w:t>decades</w:t>
      </w:r>
      <w:r w:rsidR="000352F3">
        <w:rPr>
          <w:rFonts w:ascii="Calibri" w:hAnsi="Calibri" w:cs="Calibri"/>
          <w:color w:val="000000" w:themeColor="text1"/>
          <w:sz w:val="22"/>
          <w:szCs w:val="22"/>
        </w:rPr>
        <w:t>,</w:t>
      </w:r>
      <w:r w:rsidR="006655A6" w:rsidRPr="00A06257">
        <w:rPr>
          <w:rFonts w:ascii="Calibri" w:hAnsi="Calibri" w:cs="Calibri"/>
          <w:color w:val="000000" w:themeColor="text1"/>
          <w:sz w:val="22"/>
          <w:szCs w:val="22"/>
        </w:rPr>
        <w:t xml:space="preserve"> may turn right at a junction without even </w:t>
      </w:r>
      <w:r w:rsidR="000C787E">
        <w:rPr>
          <w:rFonts w:ascii="Calibri" w:hAnsi="Calibri" w:cs="Calibri"/>
          <w:color w:val="000000" w:themeColor="text1"/>
          <w:sz w:val="22"/>
          <w:szCs w:val="22"/>
        </w:rPr>
        <w:t>noticing.</w:t>
      </w:r>
      <w:r w:rsidR="006655A6" w:rsidRPr="00A06257">
        <w:rPr>
          <w:rFonts w:ascii="Calibri" w:hAnsi="Calibri" w:cs="Calibri"/>
          <w:color w:val="000000" w:themeColor="text1"/>
          <w:sz w:val="22"/>
          <w:szCs w:val="22"/>
        </w:rPr>
        <w:t xml:space="preserve"> This action would be under the control of the habitual learning system. </w:t>
      </w:r>
    </w:p>
    <w:p w14:paraId="699465FE" w14:textId="77777777" w:rsidR="006C2A15" w:rsidRPr="00A06257" w:rsidRDefault="006C2A15" w:rsidP="00A06257">
      <w:pPr>
        <w:pStyle w:val="ListParagraph"/>
        <w:spacing w:line="240" w:lineRule="auto"/>
        <w:ind w:left="420"/>
        <w:jc w:val="both"/>
        <w:rPr>
          <w:rFonts w:ascii="Calibri" w:hAnsi="Calibri" w:cs="Calibri"/>
          <w:color w:val="000000" w:themeColor="text1"/>
          <w:sz w:val="22"/>
          <w:szCs w:val="22"/>
        </w:rPr>
      </w:pPr>
    </w:p>
    <w:p w14:paraId="167D6EF9" w14:textId="17FD65CC" w:rsidR="00F44A14" w:rsidRPr="00A06257" w:rsidRDefault="00963D09" w:rsidP="00A06257">
      <w:pPr>
        <w:pStyle w:val="ListParagraph"/>
        <w:spacing w:line="240" w:lineRule="auto"/>
        <w:ind w:left="420"/>
        <w:jc w:val="both"/>
        <w:rPr>
          <w:rFonts w:ascii="Calibri" w:hAnsi="Calibri" w:cs="Calibri"/>
          <w:color w:val="000000" w:themeColor="text1"/>
          <w:sz w:val="22"/>
          <w:szCs w:val="22"/>
        </w:rPr>
      </w:pPr>
      <w:r w:rsidRPr="00A06257">
        <w:rPr>
          <w:rFonts w:ascii="Calibri" w:hAnsi="Calibri" w:cs="Calibri"/>
          <w:color w:val="000000" w:themeColor="text1"/>
          <w:sz w:val="22"/>
          <w:szCs w:val="22"/>
        </w:rPr>
        <w:t>Furthermore, i</w:t>
      </w:r>
      <w:r w:rsidR="00124AA2" w:rsidRPr="00A06257">
        <w:rPr>
          <w:rFonts w:ascii="Calibri" w:hAnsi="Calibri" w:cs="Calibri"/>
          <w:color w:val="000000" w:themeColor="text1"/>
          <w:sz w:val="22"/>
          <w:szCs w:val="22"/>
        </w:rPr>
        <w:t xml:space="preserve">f an individual is trying to understand a particular experience or event, until an explanation </w:t>
      </w:r>
      <w:r w:rsidR="00F024EB">
        <w:rPr>
          <w:rFonts w:ascii="Calibri" w:hAnsi="Calibri" w:cs="Calibri"/>
          <w:color w:val="000000" w:themeColor="text1"/>
          <w:sz w:val="22"/>
          <w:szCs w:val="22"/>
        </w:rPr>
        <w:t>is</w:t>
      </w:r>
      <w:r w:rsidR="00124AA2" w:rsidRPr="00A06257">
        <w:rPr>
          <w:rFonts w:ascii="Calibri" w:hAnsi="Calibri" w:cs="Calibri"/>
          <w:color w:val="000000" w:themeColor="text1"/>
          <w:sz w:val="22"/>
          <w:szCs w:val="22"/>
        </w:rPr>
        <w:t xml:space="preserve"> found,</w:t>
      </w:r>
      <w:r w:rsidR="00835FD8" w:rsidRPr="00A06257">
        <w:rPr>
          <w:rFonts w:ascii="Calibri" w:hAnsi="Calibri" w:cs="Calibri"/>
          <w:color w:val="000000" w:themeColor="text1"/>
          <w:sz w:val="22"/>
          <w:szCs w:val="22"/>
        </w:rPr>
        <w:t xml:space="preserve"> </w:t>
      </w:r>
      <w:r w:rsidR="00835FD8" w:rsidRPr="00A06257">
        <w:rPr>
          <w:rFonts w:ascii="Calibri" w:hAnsi="Calibri" w:cs="Calibri"/>
          <w:sz w:val="22"/>
          <w:szCs w:val="22"/>
        </w:rPr>
        <w:t>a large part of the cognitive resources of the individual is absorbed into trying to make sense</w:t>
      </w:r>
      <w:r w:rsidR="00124AA2" w:rsidRPr="00A06257">
        <w:rPr>
          <w:rFonts w:ascii="Calibri" w:hAnsi="Calibri" w:cs="Calibri"/>
          <w:sz w:val="22"/>
          <w:szCs w:val="22"/>
        </w:rPr>
        <w:t xml:space="preserve"> of the situation</w:t>
      </w:r>
      <w:r w:rsidR="00835FD8" w:rsidRPr="00A06257">
        <w:rPr>
          <w:rFonts w:ascii="Calibri" w:hAnsi="Calibri" w:cs="Calibri"/>
          <w:sz w:val="22"/>
          <w:szCs w:val="22"/>
        </w:rPr>
        <w:t xml:space="preserve">. </w:t>
      </w:r>
      <w:r w:rsidR="006C2A15" w:rsidRPr="00A06257">
        <w:rPr>
          <w:rFonts w:ascii="Calibri" w:hAnsi="Calibri" w:cs="Calibri"/>
          <w:sz w:val="22"/>
          <w:szCs w:val="22"/>
        </w:rPr>
        <w:t xml:space="preserve">This process is controlled by the goal-directed learning system. </w:t>
      </w:r>
      <w:r w:rsidR="000B69AF" w:rsidRPr="00A06257">
        <w:rPr>
          <w:rFonts w:ascii="Calibri" w:hAnsi="Calibri" w:cs="Calibri"/>
          <w:color w:val="000000" w:themeColor="text1"/>
          <w:sz w:val="22"/>
          <w:szCs w:val="22"/>
        </w:rPr>
        <w:t xml:space="preserve">The biological </w:t>
      </w:r>
      <w:r w:rsidR="00ED6DD5" w:rsidRPr="00A06257">
        <w:rPr>
          <w:rFonts w:ascii="Calibri" w:hAnsi="Calibri" w:cs="Calibri"/>
          <w:color w:val="000000" w:themeColor="text1"/>
          <w:sz w:val="22"/>
          <w:szCs w:val="22"/>
        </w:rPr>
        <w:t>adaptiveness of delusions consists in the fact that the formation of</w:t>
      </w:r>
      <w:r w:rsidR="00124AA2" w:rsidRPr="00A06257">
        <w:rPr>
          <w:rFonts w:ascii="Calibri" w:hAnsi="Calibri" w:cs="Calibri"/>
          <w:color w:val="000000" w:themeColor="text1"/>
          <w:sz w:val="22"/>
          <w:szCs w:val="22"/>
        </w:rPr>
        <w:t xml:space="preserve"> the</w:t>
      </w:r>
      <w:r w:rsidR="00ED6DD5" w:rsidRPr="00A06257">
        <w:rPr>
          <w:rFonts w:ascii="Calibri" w:hAnsi="Calibri" w:cs="Calibri"/>
          <w:color w:val="000000" w:themeColor="text1"/>
          <w:sz w:val="22"/>
          <w:szCs w:val="22"/>
        </w:rPr>
        <w:t xml:space="preserve"> delusion </w:t>
      </w:r>
      <w:r w:rsidR="00F7571B" w:rsidRPr="00A06257">
        <w:rPr>
          <w:rFonts w:ascii="Calibri" w:hAnsi="Calibri" w:cs="Calibri"/>
          <w:color w:val="000000" w:themeColor="text1"/>
          <w:sz w:val="22"/>
          <w:szCs w:val="22"/>
        </w:rPr>
        <w:t>allows</w:t>
      </w:r>
      <w:r w:rsidR="00ED6DD5" w:rsidRPr="00A06257">
        <w:rPr>
          <w:rFonts w:ascii="Calibri" w:hAnsi="Calibri" w:cs="Calibri"/>
          <w:color w:val="000000" w:themeColor="text1"/>
          <w:sz w:val="22"/>
          <w:szCs w:val="22"/>
        </w:rPr>
        <w:t xml:space="preserve"> the learning system to resume its functioning</w:t>
      </w:r>
      <w:r w:rsidR="006C2A15" w:rsidRPr="00A06257">
        <w:rPr>
          <w:rFonts w:ascii="Calibri" w:hAnsi="Calibri" w:cs="Calibri"/>
          <w:color w:val="000000" w:themeColor="text1"/>
          <w:sz w:val="22"/>
          <w:szCs w:val="22"/>
        </w:rPr>
        <w:t>, as the habitual learning system takes over the delusional mental state.</w:t>
      </w:r>
      <w:r w:rsidR="00ED6DD5" w:rsidRPr="00A06257">
        <w:rPr>
          <w:rFonts w:ascii="Calibri" w:hAnsi="Calibri" w:cs="Calibri"/>
          <w:color w:val="000000" w:themeColor="text1"/>
          <w:sz w:val="22"/>
          <w:szCs w:val="22"/>
        </w:rPr>
        <w:t xml:space="preserve"> </w:t>
      </w:r>
      <w:r w:rsidR="000C787E">
        <w:rPr>
          <w:rFonts w:ascii="Calibri" w:hAnsi="Calibri" w:cs="Calibri"/>
          <w:color w:val="000000" w:themeColor="text1"/>
          <w:sz w:val="22"/>
          <w:szCs w:val="22"/>
        </w:rPr>
        <w:t>Since</w:t>
      </w:r>
      <w:r w:rsidR="00145599" w:rsidRPr="00A06257">
        <w:rPr>
          <w:rFonts w:ascii="Calibri" w:hAnsi="Calibri" w:cs="Calibri"/>
          <w:color w:val="000000" w:themeColor="text1"/>
          <w:sz w:val="22"/>
          <w:szCs w:val="22"/>
        </w:rPr>
        <w:t xml:space="preserve"> the goal</w:t>
      </w:r>
      <w:r w:rsidR="000C787E">
        <w:rPr>
          <w:rFonts w:ascii="Calibri" w:hAnsi="Calibri" w:cs="Calibri"/>
          <w:color w:val="000000" w:themeColor="text1"/>
          <w:sz w:val="22"/>
          <w:szCs w:val="22"/>
        </w:rPr>
        <w:t>-</w:t>
      </w:r>
      <w:r w:rsidR="00145599" w:rsidRPr="00A06257">
        <w:rPr>
          <w:rFonts w:ascii="Calibri" w:hAnsi="Calibri" w:cs="Calibri"/>
          <w:color w:val="000000" w:themeColor="text1"/>
          <w:sz w:val="22"/>
          <w:szCs w:val="22"/>
        </w:rPr>
        <w:t xml:space="preserve">directed </w:t>
      </w:r>
      <w:r w:rsidR="000C787E">
        <w:rPr>
          <w:rFonts w:ascii="Calibri" w:hAnsi="Calibri" w:cs="Calibri"/>
          <w:color w:val="000000" w:themeColor="text1"/>
          <w:sz w:val="22"/>
          <w:szCs w:val="22"/>
        </w:rPr>
        <w:t xml:space="preserve">learning </w:t>
      </w:r>
      <w:r w:rsidR="00145599" w:rsidRPr="00A06257">
        <w:rPr>
          <w:rFonts w:ascii="Calibri" w:hAnsi="Calibri" w:cs="Calibri"/>
          <w:color w:val="000000" w:themeColor="text1"/>
          <w:sz w:val="22"/>
          <w:szCs w:val="22"/>
        </w:rPr>
        <w:t>system is the most cognitively expensive part</w:t>
      </w:r>
      <w:r w:rsidR="000C787E">
        <w:rPr>
          <w:rFonts w:ascii="Calibri" w:hAnsi="Calibri" w:cs="Calibri"/>
          <w:color w:val="000000" w:themeColor="text1"/>
          <w:sz w:val="22"/>
          <w:szCs w:val="22"/>
        </w:rPr>
        <w:t xml:space="preserve"> </w:t>
      </w:r>
      <w:r w:rsidR="00145599" w:rsidRPr="00A06257">
        <w:rPr>
          <w:rFonts w:ascii="Calibri" w:hAnsi="Calibri" w:cs="Calibri"/>
          <w:color w:val="000000" w:themeColor="text1"/>
          <w:sz w:val="22"/>
          <w:szCs w:val="22"/>
        </w:rPr>
        <w:t>of an individual’s learning system</w:t>
      </w:r>
      <w:r w:rsidR="000C787E">
        <w:rPr>
          <w:rFonts w:ascii="Calibri" w:hAnsi="Calibri" w:cs="Calibri"/>
          <w:color w:val="000000" w:themeColor="text1"/>
          <w:sz w:val="22"/>
          <w:szCs w:val="22"/>
        </w:rPr>
        <w:t>, t</w:t>
      </w:r>
      <w:r w:rsidR="000C787E" w:rsidRPr="000C787E">
        <w:rPr>
          <w:rFonts w:ascii="Calibri" w:hAnsi="Calibri" w:cs="Calibri"/>
          <w:color w:val="000000" w:themeColor="text1"/>
          <w:sz w:val="22"/>
          <w:szCs w:val="22"/>
        </w:rPr>
        <w:t>his frees up cognitive resources</w:t>
      </w:r>
      <w:r w:rsidR="0065702C">
        <w:rPr>
          <w:rFonts w:ascii="Calibri" w:hAnsi="Calibri" w:cs="Calibri"/>
          <w:color w:val="000000" w:themeColor="text1"/>
          <w:sz w:val="22"/>
          <w:szCs w:val="22"/>
        </w:rPr>
        <w:t xml:space="preserve"> (</w:t>
      </w:r>
      <w:r w:rsidR="0065702C" w:rsidRPr="00A06257">
        <w:rPr>
          <w:rFonts w:ascii="Calibri" w:hAnsi="Calibri" w:cs="Calibri"/>
          <w:sz w:val="22"/>
          <w:szCs w:val="22"/>
        </w:rPr>
        <w:t>Lancellotta, 202</w:t>
      </w:r>
      <w:r w:rsidR="0065702C">
        <w:rPr>
          <w:rFonts w:ascii="Calibri" w:hAnsi="Calibri" w:cs="Calibri"/>
          <w:sz w:val="22"/>
          <w:szCs w:val="22"/>
        </w:rPr>
        <w:t>2</w:t>
      </w:r>
      <w:r w:rsidR="0065702C">
        <w:rPr>
          <w:rFonts w:ascii="Calibri" w:hAnsi="Calibri" w:cs="Calibri"/>
          <w:color w:val="000000" w:themeColor="text1"/>
          <w:sz w:val="22"/>
          <w:szCs w:val="22"/>
        </w:rPr>
        <w:t>)</w:t>
      </w:r>
      <w:r w:rsidR="000C787E">
        <w:rPr>
          <w:rFonts w:ascii="Calibri" w:hAnsi="Calibri" w:cs="Calibri"/>
          <w:color w:val="000000" w:themeColor="text1"/>
          <w:sz w:val="22"/>
          <w:szCs w:val="22"/>
        </w:rPr>
        <w:t xml:space="preserve">. </w:t>
      </w:r>
      <w:r w:rsidR="00145599" w:rsidRPr="00A06257">
        <w:rPr>
          <w:rFonts w:ascii="Calibri" w:hAnsi="Calibri" w:cs="Calibri"/>
          <w:color w:val="000000" w:themeColor="text1"/>
          <w:sz w:val="22"/>
          <w:szCs w:val="22"/>
        </w:rPr>
        <w:t>As</w:t>
      </w:r>
      <w:r w:rsidR="00ED6DD5" w:rsidRPr="00A06257">
        <w:rPr>
          <w:rFonts w:ascii="Calibri" w:hAnsi="Calibri" w:cs="Calibri"/>
          <w:color w:val="000000" w:themeColor="text1"/>
          <w:sz w:val="22"/>
          <w:szCs w:val="22"/>
        </w:rPr>
        <w:t xml:space="preserve"> a </w:t>
      </w:r>
      <w:r w:rsidR="008021CF" w:rsidRPr="00A06257">
        <w:rPr>
          <w:rFonts w:ascii="Calibri" w:hAnsi="Calibri" w:cs="Calibri"/>
          <w:color w:val="000000" w:themeColor="text1"/>
          <w:sz w:val="22"/>
          <w:szCs w:val="22"/>
        </w:rPr>
        <w:t>result,</w:t>
      </w:r>
      <w:r w:rsidR="00ED6DD5" w:rsidRPr="00A06257">
        <w:rPr>
          <w:rFonts w:ascii="Calibri" w:hAnsi="Calibri" w:cs="Calibri"/>
          <w:color w:val="000000" w:themeColor="text1"/>
          <w:sz w:val="22"/>
          <w:szCs w:val="22"/>
        </w:rPr>
        <w:t xml:space="preserve"> the individual</w:t>
      </w:r>
      <w:r w:rsidRPr="00A06257">
        <w:rPr>
          <w:rFonts w:ascii="Calibri" w:hAnsi="Calibri" w:cs="Calibri"/>
          <w:color w:val="000000" w:themeColor="text1"/>
          <w:sz w:val="22"/>
          <w:szCs w:val="22"/>
        </w:rPr>
        <w:t xml:space="preserve"> continues </w:t>
      </w:r>
      <w:r w:rsidR="000C787E">
        <w:rPr>
          <w:rFonts w:ascii="Calibri" w:hAnsi="Calibri" w:cs="Calibri"/>
          <w:color w:val="000000" w:themeColor="text1"/>
          <w:sz w:val="22"/>
          <w:szCs w:val="22"/>
        </w:rPr>
        <w:t xml:space="preserve">to </w:t>
      </w:r>
      <w:r w:rsidRPr="00A06257">
        <w:rPr>
          <w:rFonts w:ascii="Calibri" w:hAnsi="Calibri" w:cs="Calibri"/>
          <w:color w:val="000000" w:themeColor="text1"/>
          <w:sz w:val="22"/>
          <w:szCs w:val="22"/>
        </w:rPr>
        <w:t>engage</w:t>
      </w:r>
      <w:r w:rsidR="00ED6DD5" w:rsidRPr="00A06257">
        <w:rPr>
          <w:rFonts w:ascii="Calibri" w:hAnsi="Calibri" w:cs="Calibri"/>
          <w:color w:val="000000" w:themeColor="text1"/>
          <w:sz w:val="22"/>
          <w:szCs w:val="22"/>
        </w:rPr>
        <w:t xml:space="preserve"> with </w:t>
      </w:r>
      <w:r w:rsidRPr="00A06257">
        <w:rPr>
          <w:rFonts w:ascii="Calibri" w:hAnsi="Calibri" w:cs="Calibri"/>
          <w:color w:val="000000" w:themeColor="text1"/>
          <w:sz w:val="22"/>
          <w:szCs w:val="22"/>
        </w:rPr>
        <w:t>their</w:t>
      </w:r>
      <w:r w:rsidR="00ED6DD5" w:rsidRPr="00A06257">
        <w:rPr>
          <w:rFonts w:ascii="Calibri" w:hAnsi="Calibri" w:cs="Calibri"/>
          <w:color w:val="000000" w:themeColor="text1"/>
          <w:sz w:val="22"/>
          <w:szCs w:val="22"/>
        </w:rPr>
        <w:t xml:space="preserve"> environment, increasing their chances of survival. </w:t>
      </w:r>
      <w:r w:rsidRPr="00A06257">
        <w:rPr>
          <w:rFonts w:ascii="Calibri" w:hAnsi="Calibri" w:cs="Calibri"/>
          <w:sz w:val="22"/>
          <w:szCs w:val="22"/>
        </w:rPr>
        <w:t>C</w:t>
      </w:r>
      <w:r w:rsidR="00124AA2" w:rsidRPr="00A06257">
        <w:rPr>
          <w:rFonts w:ascii="Calibri" w:hAnsi="Calibri" w:cs="Calibri"/>
          <w:sz w:val="22"/>
          <w:szCs w:val="22"/>
        </w:rPr>
        <w:t xml:space="preserve">onsider </w:t>
      </w:r>
      <w:r w:rsidR="00F44A14" w:rsidRPr="00A06257">
        <w:rPr>
          <w:rFonts w:ascii="Calibri" w:hAnsi="Calibri" w:cs="Calibri"/>
          <w:sz w:val="22"/>
          <w:szCs w:val="22"/>
        </w:rPr>
        <w:t>Shelley</w:t>
      </w:r>
      <w:r w:rsidR="00124AA2" w:rsidRPr="00A06257">
        <w:rPr>
          <w:rFonts w:ascii="Calibri" w:hAnsi="Calibri" w:cs="Calibri"/>
          <w:sz w:val="22"/>
          <w:szCs w:val="22"/>
        </w:rPr>
        <w:t xml:space="preserve">, a participant of the OCD case study (Lancellotta, 2024). Grappling with the question of </w:t>
      </w:r>
      <w:r w:rsidR="00F44A14" w:rsidRPr="00A06257">
        <w:rPr>
          <w:rFonts w:ascii="Calibri" w:hAnsi="Calibri" w:cs="Calibri"/>
          <w:sz w:val="22"/>
          <w:szCs w:val="22"/>
        </w:rPr>
        <w:t xml:space="preserve">why others </w:t>
      </w:r>
      <w:r w:rsidR="00124AA2" w:rsidRPr="00A06257">
        <w:rPr>
          <w:rFonts w:ascii="Calibri" w:hAnsi="Calibri" w:cs="Calibri"/>
          <w:sz w:val="22"/>
          <w:szCs w:val="22"/>
        </w:rPr>
        <w:t xml:space="preserve">may </w:t>
      </w:r>
      <w:r w:rsidR="00F44A14" w:rsidRPr="00A06257">
        <w:rPr>
          <w:rFonts w:ascii="Calibri" w:hAnsi="Calibri" w:cs="Calibri"/>
          <w:sz w:val="22"/>
          <w:szCs w:val="22"/>
        </w:rPr>
        <w:t xml:space="preserve">have negative views </w:t>
      </w:r>
      <w:r w:rsidR="00124AA2" w:rsidRPr="00A06257">
        <w:rPr>
          <w:rFonts w:ascii="Calibri" w:hAnsi="Calibri" w:cs="Calibri"/>
          <w:sz w:val="22"/>
          <w:szCs w:val="22"/>
        </w:rPr>
        <w:t xml:space="preserve">towards </w:t>
      </w:r>
      <w:r w:rsidR="00F44A14" w:rsidRPr="00A06257">
        <w:rPr>
          <w:rFonts w:ascii="Calibri" w:hAnsi="Calibri" w:cs="Calibri"/>
          <w:sz w:val="22"/>
          <w:szCs w:val="22"/>
        </w:rPr>
        <w:t>her</w:t>
      </w:r>
      <w:r w:rsidR="00F44A14" w:rsidRPr="00A06257">
        <w:rPr>
          <w:rFonts w:ascii="Calibri" w:hAnsi="Calibri" w:cs="Calibri"/>
          <w:color w:val="000000" w:themeColor="text1"/>
          <w:sz w:val="22"/>
          <w:szCs w:val="22"/>
        </w:rPr>
        <w:t xml:space="preserve">, </w:t>
      </w:r>
      <w:r w:rsidR="00124AA2" w:rsidRPr="00A06257">
        <w:rPr>
          <w:rFonts w:ascii="Calibri" w:hAnsi="Calibri" w:cs="Calibri"/>
          <w:color w:val="000000" w:themeColor="text1"/>
          <w:sz w:val="22"/>
          <w:szCs w:val="22"/>
        </w:rPr>
        <w:t xml:space="preserve">she developed the </w:t>
      </w:r>
      <w:r w:rsidR="00F024EB">
        <w:rPr>
          <w:rFonts w:ascii="Calibri" w:hAnsi="Calibri" w:cs="Calibri"/>
          <w:color w:val="000000" w:themeColor="text1"/>
          <w:sz w:val="22"/>
          <w:szCs w:val="22"/>
        </w:rPr>
        <w:t xml:space="preserve">conviction </w:t>
      </w:r>
      <w:r w:rsidR="00124AA2" w:rsidRPr="00A06257">
        <w:rPr>
          <w:rFonts w:ascii="Calibri" w:hAnsi="Calibri" w:cs="Calibri"/>
          <w:color w:val="000000" w:themeColor="text1"/>
          <w:sz w:val="22"/>
          <w:szCs w:val="22"/>
        </w:rPr>
        <w:t>that she was an allergen with a repugnant smell. By adopting an easy</w:t>
      </w:r>
      <w:r w:rsidR="00F44A14" w:rsidRPr="00A06257">
        <w:rPr>
          <w:rFonts w:ascii="Calibri" w:hAnsi="Calibri" w:cs="Calibri"/>
          <w:color w:val="000000" w:themeColor="text1"/>
          <w:sz w:val="22"/>
          <w:szCs w:val="22"/>
        </w:rPr>
        <w:t xml:space="preserve"> answer </w:t>
      </w:r>
      <w:r w:rsidR="00124AA2" w:rsidRPr="00A06257">
        <w:rPr>
          <w:rFonts w:ascii="Calibri" w:hAnsi="Calibri" w:cs="Calibri"/>
          <w:sz w:val="22"/>
          <w:szCs w:val="22"/>
        </w:rPr>
        <w:t xml:space="preserve">to such a complex problem, </w:t>
      </w:r>
      <w:r w:rsidR="00F024EB">
        <w:rPr>
          <w:rFonts w:ascii="Calibri" w:hAnsi="Calibri" w:cs="Calibri"/>
          <w:sz w:val="22"/>
          <w:szCs w:val="22"/>
        </w:rPr>
        <w:t xml:space="preserve">in other words by finding an explanation </w:t>
      </w:r>
      <w:r w:rsidR="005A39FC">
        <w:rPr>
          <w:rFonts w:ascii="Calibri" w:hAnsi="Calibri" w:cs="Calibri"/>
          <w:sz w:val="22"/>
          <w:szCs w:val="22"/>
        </w:rPr>
        <w:t>f</w:t>
      </w:r>
      <w:r w:rsidR="00F024EB">
        <w:rPr>
          <w:rFonts w:ascii="Calibri" w:hAnsi="Calibri" w:cs="Calibri"/>
          <w:sz w:val="22"/>
          <w:szCs w:val="22"/>
        </w:rPr>
        <w:t>o</w:t>
      </w:r>
      <w:r w:rsidR="005A39FC">
        <w:rPr>
          <w:rFonts w:ascii="Calibri" w:hAnsi="Calibri" w:cs="Calibri"/>
          <w:sz w:val="22"/>
          <w:szCs w:val="22"/>
        </w:rPr>
        <w:t>r</w:t>
      </w:r>
      <w:r w:rsidR="00F024EB">
        <w:rPr>
          <w:rFonts w:ascii="Calibri" w:hAnsi="Calibri" w:cs="Calibri"/>
          <w:sz w:val="22"/>
          <w:szCs w:val="22"/>
        </w:rPr>
        <w:t xml:space="preserve"> her situation,</w:t>
      </w:r>
      <w:r w:rsidR="00F024EB">
        <w:rPr>
          <w:rFonts w:ascii="Calibri" w:hAnsi="Calibri" w:cs="Calibri"/>
          <w:color w:val="000000" w:themeColor="text1"/>
          <w:sz w:val="22"/>
          <w:szCs w:val="22"/>
        </w:rPr>
        <w:t xml:space="preserve"> allows the goal-directed learning system to resume its functioning. With her cognitive resources now freed up, she can </w:t>
      </w:r>
      <w:r w:rsidR="00F44A14" w:rsidRPr="00A06257">
        <w:rPr>
          <w:rFonts w:ascii="Calibri" w:hAnsi="Calibri" w:cs="Calibri"/>
          <w:color w:val="000000" w:themeColor="text1"/>
          <w:sz w:val="22"/>
          <w:szCs w:val="22"/>
        </w:rPr>
        <w:t xml:space="preserve">actively engage </w:t>
      </w:r>
      <w:r w:rsidR="0008578F" w:rsidRPr="00A06257">
        <w:rPr>
          <w:rFonts w:ascii="Calibri" w:hAnsi="Calibri" w:cs="Calibri"/>
          <w:color w:val="000000" w:themeColor="text1"/>
          <w:sz w:val="22"/>
          <w:szCs w:val="22"/>
        </w:rPr>
        <w:t xml:space="preserve">with the outside world, increasing her chances of survival and reproduction. </w:t>
      </w:r>
      <w:r w:rsidR="00EC36D1" w:rsidRPr="00A06257">
        <w:rPr>
          <w:rFonts w:ascii="Calibri" w:hAnsi="Calibri" w:cs="Calibri"/>
          <w:color w:val="000000" w:themeColor="text1"/>
          <w:sz w:val="22"/>
          <w:szCs w:val="22"/>
        </w:rPr>
        <w:t xml:space="preserve">Similarly, Audrey, a second participant, developed OCD after her brother died. She claims that the adoption of the delusion gave her a sense of control over her life, </w:t>
      </w:r>
      <w:r w:rsidR="00E02DA8">
        <w:rPr>
          <w:rFonts w:ascii="Calibri" w:hAnsi="Calibri" w:cs="Calibri"/>
          <w:color w:val="000000" w:themeColor="text1"/>
          <w:sz w:val="22"/>
          <w:szCs w:val="22"/>
        </w:rPr>
        <w:t xml:space="preserve">which </w:t>
      </w:r>
      <w:r w:rsidR="00EC36D1" w:rsidRPr="00A06257">
        <w:rPr>
          <w:rFonts w:ascii="Calibri" w:hAnsi="Calibri" w:cs="Calibri"/>
          <w:color w:val="000000" w:themeColor="text1"/>
          <w:sz w:val="22"/>
          <w:szCs w:val="22"/>
        </w:rPr>
        <w:t>allow</w:t>
      </w:r>
      <w:r w:rsidR="00E02DA8">
        <w:rPr>
          <w:rFonts w:ascii="Calibri" w:hAnsi="Calibri" w:cs="Calibri"/>
          <w:color w:val="000000" w:themeColor="text1"/>
          <w:sz w:val="22"/>
          <w:szCs w:val="22"/>
        </w:rPr>
        <w:t>ed</w:t>
      </w:r>
      <w:r w:rsidR="00EC36D1" w:rsidRPr="00A06257">
        <w:rPr>
          <w:rFonts w:ascii="Calibri" w:hAnsi="Calibri" w:cs="Calibri"/>
          <w:color w:val="000000" w:themeColor="text1"/>
          <w:sz w:val="22"/>
          <w:szCs w:val="22"/>
        </w:rPr>
        <w:t xml:space="preserve"> her to remain engaged with her surroundings. </w:t>
      </w:r>
      <w:r w:rsidR="00E02DA8">
        <w:rPr>
          <w:rFonts w:ascii="Calibri" w:hAnsi="Calibri" w:cs="Calibri"/>
          <w:color w:val="000000" w:themeColor="text1"/>
          <w:sz w:val="22"/>
          <w:szCs w:val="22"/>
        </w:rPr>
        <w:t>Hence, the evidence</w:t>
      </w:r>
      <w:r w:rsidR="001D0709" w:rsidRPr="00A06257">
        <w:rPr>
          <w:rFonts w:ascii="Calibri" w:hAnsi="Calibri" w:cs="Calibri"/>
          <w:sz w:val="22"/>
          <w:szCs w:val="22"/>
        </w:rPr>
        <w:t xml:space="preserve"> convincingly supports the view that delusions in OCD are a sort of biologically adaptive shear pin, as they allow the individual to continue functioning, while preventing further damage, in times of extreme distress. Therefore, the delusion enables the patient to remain connected to their environment, </w:t>
      </w:r>
      <w:r w:rsidR="001D0709" w:rsidRPr="00BD01E4">
        <w:rPr>
          <w:rFonts w:ascii="Calibri" w:hAnsi="Calibri" w:cs="Calibri"/>
          <w:color w:val="000000" w:themeColor="text1"/>
          <w:sz w:val="22"/>
          <w:szCs w:val="22"/>
        </w:rPr>
        <w:t xml:space="preserve">promoting and maintaining the survival of the individual, </w:t>
      </w:r>
      <w:r w:rsidRPr="00BD01E4">
        <w:rPr>
          <w:rFonts w:ascii="Calibri" w:hAnsi="Calibri" w:cs="Calibri"/>
          <w:color w:val="000000" w:themeColor="text1"/>
          <w:sz w:val="22"/>
          <w:szCs w:val="22"/>
        </w:rPr>
        <w:t xml:space="preserve">and </w:t>
      </w:r>
      <w:proofErr w:type="gramStart"/>
      <w:r w:rsidRPr="00BD01E4">
        <w:rPr>
          <w:rFonts w:ascii="Calibri" w:hAnsi="Calibri" w:cs="Calibri"/>
          <w:color w:val="000000" w:themeColor="text1"/>
          <w:sz w:val="22"/>
          <w:szCs w:val="22"/>
        </w:rPr>
        <w:t>as a consequence</w:t>
      </w:r>
      <w:proofErr w:type="gramEnd"/>
      <w:r w:rsidR="00196C56">
        <w:rPr>
          <w:rFonts w:ascii="Calibri" w:hAnsi="Calibri" w:cs="Calibri"/>
          <w:color w:val="000000" w:themeColor="text1"/>
          <w:sz w:val="22"/>
          <w:szCs w:val="22"/>
        </w:rPr>
        <w:t xml:space="preserve">, </w:t>
      </w:r>
      <w:r w:rsidRPr="00A06257">
        <w:rPr>
          <w:rFonts w:ascii="Calibri" w:hAnsi="Calibri" w:cs="Calibri"/>
          <w:sz w:val="22"/>
          <w:szCs w:val="22"/>
        </w:rPr>
        <w:t>also</w:t>
      </w:r>
      <w:r w:rsidR="007B0E99">
        <w:rPr>
          <w:rFonts w:ascii="Calibri" w:hAnsi="Calibri" w:cs="Calibri"/>
          <w:sz w:val="22"/>
          <w:szCs w:val="22"/>
        </w:rPr>
        <w:t xml:space="preserve"> </w:t>
      </w:r>
      <w:r w:rsidR="001D0709" w:rsidRPr="00A06257">
        <w:rPr>
          <w:rFonts w:ascii="Calibri" w:hAnsi="Calibri" w:cs="Calibri"/>
          <w:sz w:val="22"/>
          <w:szCs w:val="22"/>
        </w:rPr>
        <w:t>increasing their reproductive chances.</w:t>
      </w:r>
    </w:p>
    <w:p w14:paraId="72001A86" w14:textId="77777777" w:rsidR="00AD50C4" w:rsidRPr="00A06257" w:rsidRDefault="00AD50C4" w:rsidP="00A06257">
      <w:pPr>
        <w:pStyle w:val="ListParagraph"/>
        <w:spacing w:line="240" w:lineRule="auto"/>
        <w:ind w:left="420"/>
        <w:jc w:val="both"/>
        <w:rPr>
          <w:rFonts w:ascii="Calibri" w:hAnsi="Calibri" w:cs="Calibri"/>
          <w:color w:val="FFC000"/>
          <w:sz w:val="22"/>
          <w:szCs w:val="22"/>
        </w:rPr>
      </w:pPr>
    </w:p>
    <w:p w14:paraId="5AF511BF" w14:textId="2352CFA4" w:rsidR="00450958" w:rsidRPr="00504363" w:rsidRDefault="004B4446" w:rsidP="00504363">
      <w:pPr>
        <w:pStyle w:val="ListParagraph"/>
        <w:spacing w:line="240" w:lineRule="auto"/>
        <w:ind w:left="420"/>
        <w:jc w:val="both"/>
        <w:rPr>
          <w:rFonts w:ascii="Calibri" w:hAnsi="Calibri" w:cs="Calibri"/>
          <w:color w:val="000000" w:themeColor="text1"/>
          <w:sz w:val="22"/>
          <w:szCs w:val="22"/>
        </w:rPr>
      </w:pPr>
      <w:r w:rsidRPr="00660A19">
        <w:rPr>
          <w:rFonts w:ascii="Calibri" w:hAnsi="Calibri" w:cs="Calibri"/>
          <w:color w:val="000000" w:themeColor="text1"/>
          <w:sz w:val="22"/>
          <w:szCs w:val="22"/>
        </w:rPr>
        <w:t xml:space="preserve">Although delusions free cognitive resources, </w:t>
      </w:r>
      <w:r w:rsidR="00030D0F" w:rsidRPr="00660A19">
        <w:rPr>
          <w:rFonts w:ascii="Calibri" w:hAnsi="Calibri" w:cs="Calibri"/>
          <w:color w:val="000000" w:themeColor="text1"/>
          <w:sz w:val="22"/>
          <w:szCs w:val="22"/>
        </w:rPr>
        <w:t xml:space="preserve">in doing so, </w:t>
      </w:r>
      <w:r w:rsidRPr="00660A19">
        <w:rPr>
          <w:rFonts w:ascii="Calibri" w:hAnsi="Calibri" w:cs="Calibri"/>
          <w:color w:val="000000" w:themeColor="text1"/>
          <w:sz w:val="22"/>
          <w:szCs w:val="22"/>
        </w:rPr>
        <w:t xml:space="preserve">they remove the delusional </w:t>
      </w:r>
      <w:r w:rsidR="00145599" w:rsidRPr="00660A19">
        <w:rPr>
          <w:rFonts w:ascii="Calibri" w:hAnsi="Calibri" w:cs="Calibri"/>
          <w:color w:val="000000" w:themeColor="text1"/>
          <w:sz w:val="22"/>
          <w:szCs w:val="22"/>
        </w:rPr>
        <w:t xml:space="preserve">mental state </w:t>
      </w:r>
      <w:r w:rsidRPr="00660A19">
        <w:rPr>
          <w:rFonts w:ascii="Calibri" w:hAnsi="Calibri" w:cs="Calibri"/>
          <w:color w:val="000000" w:themeColor="text1"/>
          <w:sz w:val="22"/>
          <w:szCs w:val="22"/>
        </w:rPr>
        <w:t xml:space="preserve">from the control of the most </w:t>
      </w:r>
      <w:r w:rsidR="00635E11" w:rsidRPr="00660A19">
        <w:rPr>
          <w:rFonts w:ascii="Calibri" w:hAnsi="Calibri" w:cs="Calibri"/>
          <w:color w:val="000000" w:themeColor="text1"/>
          <w:sz w:val="22"/>
          <w:szCs w:val="22"/>
        </w:rPr>
        <w:t>flexible</w:t>
      </w:r>
      <w:r w:rsidR="00145599" w:rsidRPr="00660A19">
        <w:rPr>
          <w:rFonts w:ascii="Calibri" w:hAnsi="Calibri" w:cs="Calibri"/>
          <w:color w:val="000000" w:themeColor="text1"/>
          <w:sz w:val="22"/>
          <w:szCs w:val="22"/>
        </w:rPr>
        <w:t xml:space="preserve"> </w:t>
      </w:r>
      <w:r w:rsidR="00635E11" w:rsidRPr="00660A19">
        <w:rPr>
          <w:rFonts w:ascii="Calibri" w:hAnsi="Calibri" w:cs="Calibri"/>
          <w:color w:val="000000" w:themeColor="text1"/>
          <w:sz w:val="22"/>
          <w:szCs w:val="22"/>
        </w:rPr>
        <w:t>part</w:t>
      </w:r>
      <w:r w:rsidR="00145599" w:rsidRPr="00660A19">
        <w:rPr>
          <w:rFonts w:ascii="Calibri" w:hAnsi="Calibri" w:cs="Calibri"/>
          <w:color w:val="000000" w:themeColor="text1"/>
          <w:sz w:val="22"/>
          <w:szCs w:val="22"/>
        </w:rPr>
        <w:t xml:space="preserve"> </w:t>
      </w:r>
      <w:r w:rsidR="00635E11" w:rsidRPr="00660A19">
        <w:rPr>
          <w:rFonts w:ascii="Calibri" w:hAnsi="Calibri" w:cs="Calibri"/>
          <w:color w:val="000000" w:themeColor="text1"/>
          <w:sz w:val="22"/>
          <w:szCs w:val="22"/>
        </w:rPr>
        <w:t xml:space="preserve">of an individual’s learning system, the goal-directed learning system. </w:t>
      </w:r>
      <w:r w:rsidR="00920EBD" w:rsidRPr="00660A19">
        <w:rPr>
          <w:rFonts w:ascii="Calibri" w:hAnsi="Calibri" w:cs="Calibri"/>
          <w:color w:val="000000" w:themeColor="text1"/>
          <w:sz w:val="22"/>
          <w:szCs w:val="22"/>
        </w:rPr>
        <w:t>In Fin</w:t>
      </w:r>
      <w:r w:rsidR="0069369E" w:rsidRPr="00660A19">
        <w:rPr>
          <w:rFonts w:ascii="Calibri" w:hAnsi="Calibri" w:cs="Calibri"/>
          <w:color w:val="000000" w:themeColor="text1"/>
          <w:sz w:val="22"/>
          <w:szCs w:val="22"/>
        </w:rPr>
        <w:t>e</w:t>
      </w:r>
      <w:r w:rsidR="00920EBD" w:rsidRPr="00660A19">
        <w:rPr>
          <w:rFonts w:ascii="Calibri" w:hAnsi="Calibri" w:cs="Calibri"/>
          <w:color w:val="000000" w:themeColor="text1"/>
          <w:sz w:val="22"/>
          <w:szCs w:val="22"/>
        </w:rPr>
        <w:t>berg and Corlett’s a</w:t>
      </w:r>
      <w:r w:rsidR="004125BF">
        <w:rPr>
          <w:rFonts w:ascii="Calibri" w:hAnsi="Calibri" w:cs="Calibri"/>
          <w:color w:val="000000" w:themeColor="text1"/>
          <w:sz w:val="22"/>
          <w:szCs w:val="22"/>
        </w:rPr>
        <w:t>c</w:t>
      </w:r>
      <w:r w:rsidR="00920EBD" w:rsidRPr="00660A19">
        <w:rPr>
          <w:rFonts w:ascii="Calibri" w:hAnsi="Calibri" w:cs="Calibri"/>
          <w:color w:val="000000" w:themeColor="text1"/>
          <w:sz w:val="22"/>
          <w:szCs w:val="22"/>
        </w:rPr>
        <w:t>count</w:t>
      </w:r>
      <w:r w:rsidR="008E5398">
        <w:rPr>
          <w:rFonts w:ascii="Calibri" w:hAnsi="Calibri" w:cs="Calibri"/>
          <w:color w:val="000000" w:themeColor="text1"/>
          <w:sz w:val="22"/>
          <w:szCs w:val="22"/>
        </w:rPr>
        <w:t xml:space="preserve"> (2016)</w:t>
      </w:r>
      <w:r w:rsidR="00920EBD" w:rsidRPr="00660A19">
        <w:rPr>
          <w:rFonts w:ascii="Calibri" w:hAnsi="Calibri" w:cs="Calibri"/>
          <w:color w:val="000000" w:themeColor="text1"/>
          <w:sz w:val="22"/>
          <w:szCs w:val="22"/>
        </w:rPr>
        <w:t xml:space="preserve">, </w:t>
      </w:r>
      <w:r w:rsidR="00E4103C" w:rsidRPr="00660A19">
        <w:rPr>
          <w:rFonts w:ascii="Calibri" w:hAnsi="Calibri" w:cs="Calibri"/>
          <w:color w:val="000000" w:themeColor="text1"/>
          <w:sz w:val="22"/>
          <w:szCs w:val="22"/>
        </w:rPr>
        <w:t>when the delusion is adopted, the goal-directed part of the leaning system is impaired</w:t>
      </w:r>
      <w:r w:rsidR="00E4103C" w:rsidRPr="00A06257">
        <w:rPr>
          <w:rFonts w:ascii="Calibri" w:hAnsi="Calibri" w:cs="Calibri"/>
          <w:color w:val="000000" w:themeColor="text1"/>
          <w:sz w:val="22"/>
          <w:szCs w:val="22"/>
        </w:rPr>
        <w:t xml:space="preserve">, </w:t>
      </w:r>
      <w:proofErr w:type="gramStart"/>
      <w:r w:rsidR="00E4103C" w:rsidRPr="00A06257">
        <w:rPr>
          <w:rFonts w:ascii="Calibri" w:hAnsi="Calibri" w:cs="Calibri"/>
          <w:color w:val="000000" w:themeColor="text1"/>
          <w:sz w:val="22"/>
          <w:szCs w:val="22"/>
        </w:rPr>
        <w:t>in order to</w:t>
      </w:r>
      <w:proofErr w:type="gramEnd"/>
      <w:r w:rsidR="00E4103C" w:rsidRPr="00A06257">
        <w:rPr>
          <w:rFonts w:ascii="Calibri" w:hAnsi="Calibri" w:cs="Calibri"/>
          <w:color w:val="000000" w:themeColor="text1"/>
          <w:sz w:val="22"/>
          <w:szCs w:val="22"/>
        </w:rPr>
        <w:t xml:space="preserve"> avoid a complete breakdown of the learning system. At the same time, the habitual part of the learning system takes over the individual’s delusional </w:t>
      </w:r>
      <w:r w:rsidR="008021CF" w:rsidRPr="00A06257">
        <w:rPr>
          <w:rFonts w:ascii="Calibri" w:hAnsi="Calibri" w:cs="Calibri"/>
          <w:color w:val="000000" w:themeColor="text1"/>
          <w:sz w:val="22"/>
          <w:szCs w:val="22"/>
        </w:rPr>
        <w:t>mental state</w:t>
      </w:r>
      <w:r w:rsidR="00E4103C" w:rsidRPr="00A06257">
        <w:rPr>
          <w:rFonts w:ascii="Calibri" w:hAnsi="Calibri" w:cs="Calibri"/>
          <w:color w:val="000000" w:themeColor="text1"/>
          <w:sz w:val="22"/>
          <w:szCs w:val="22"/>
        </w:rPr>
        <w:t>.</w:t>
      </w:r>
      <w:r w:rsidR="006C2B48" w:rsidRPr="00A06257">
        <w:rPr>
          <w:rFonts w:ascii="Calibri" w:hAnsi="Calibri" w:cs="Calibri"/>
          <w:color w:val="000000" w:themeColor="text1"/>
          <w:sz w:val="22"/>
          <w:szCs w:val="22"/>
        </w:rPr>
        <w:t xml:space="preserve"> The shift in control between the two learning systems account</w:t>
      </w:r>
      <w:r w:rsidR="00E269FA">
        <w:rPr>
          <w:rFonts w:ascii="Calibri" w:hAnsi="Calibri" w:cs="Calibri"/>
          <w:color w:val="000000" w:themeColor="text1"/>
          <w:sz w:val="22"/>
          <w:szCs w:val="22"/>
        </w:rPr>
        <w:t xml:space="preserve">s </w:t>
      </w:r>
      <w:r w:rsidR="006C2B48" w:rsidRPr="00A06257">
        <w:rPr>
          <w:rFonts w:ascii="Calibri" w:hAnsi="Calibri" w:cs="Calibri"/>
          <w:color w:val="000000" w:themeColor="text1"/>
          <w:sz w:val="22"/>
          <w:szCs w:val="22"/>
        </w:rPr>
        <w:t xml:space="preserve">for the inflexibility which generally characterises delusional </w:t>
      </w:r>
      <w:r w:rsidR="00FA5FD7">
        <w:rPr>
          <w:rFonts w:ascii="Calibri" w:hAnsi="Calibri" w:cs="Calibri"/>
          <w:color w:val="000000" w:themeColor="text1"/>
          <w:sz w:val="22"/>
          <w:szCs w:val="22"/>
        </w:rPr>
        <w:t xml:space="preserve">mental </w:t>
      </w:r>
      <w:r w:rsidR="006C2B48" w:rsidRPr="00A06257">
        <w:rPr>
          <w:rFonts w:ascii="Calibri" w:hAnsi="Calibri" w:cs="Calibri"/>
          <w:color w:val="000000" w:themeColor="text1"/>
          <w:sz w:val="22"/>
          <w:szCs w:val="22"/>
        </w:rPr>
        <w:t>states (Lancellotta, 202</w:t>
      </w:r>
      <w:r w:rsidR="006D4529">
        <w:rPr>
          <w:rFonts w:ascii="Calibri" w:hAnsi="Calibri" w:cs="Calibri"/>
          <w:color w:val="000000" w:themeColor="text1"/>
          <w:sz w:val="22"/>
          <w:szCs w:val="22"/>
        </w:rPr>
        <w:t>2</w:t>
      </w:r>
      <w:r w:rsidR="006C2B48" w:rsidRPr="00A06257">
        <w:rPr>
          <w:rFonts w:ascii="Calibri" w:hAnsi="Calibri" w:cs="Calibri"/>
          <w:color w:val="000000" w:themeColor="text1"/>
          <w:sz w:val="22"/>
          <w:szCs w:val="22"/>
        </w:rPr>
        <w:t xml:space="preserve">). For example, even though Shelley was told that she was in fact not an allergen, and was </w:t>
      </w:r>
      <w:r w:rsidR="006C2B48" w:rsidRPr="00A06257">
        <w:rPr>
          <w:rFonts w:ascii="Calibri" w:hAnsi="Calibri" w:cs="Calibri"/>
          <w:color w:val="000000" w:themeColor="text1"/>
          <w:sz w:val="22"/>
          <w:szCs w:val="22"/>
        </w:rPr>
        <w:lastRenderedPageBreak/>
        <w:t xml:space="preserve">presented with strong evidence against this claim, she </w:t>
      </w:r>
      <w:r w:rsidR="00660A19">
        <w:rPr>
          <w:rFonts w:ascii="Calibri" w:hAnsi="Calibri" w:cs="Calibri"/>
          <w:color w:val="000000" w:themeColor="text1"/>
          <w:sz w:val="22"/>
          <w:szCs w:val="22"/>
        </w:rPr>
        <w:t xml:space="preserve">was </w:t>
      </w:r>
      <w:r w:rsidR="006C2B48" w:rsidRPr="00A06257">
        <w:rPr>
          <w:rFonts w:ascii="Calibri" w:hAnsi="Calibri" w:cs="Calibri"/>
          <w:color w:val="000000" w:themeColor="text1"/>
          <w:sz w:val="22"/>
          <w:szCs w:val="22"/>
        </w:rPr>
        <w:t xml:space="preserve">still </w:t>
      </w:r>
      <w:r w:rsidR="00660A19">
        <w:rPr>
          <w:rFonts w:ascii="Calibri" w:hAnsi="Calibri" w:cs="Calibri"/>
          <w:color w:val="000000" w:themeColor="text1"/>
          <w:sz w:val="22"/>
          <w:szCs w:val="22"/>
        </w:rPr>
        <w:t>convinced</w:t>
      </w:r>
      <w:r w:rsidR="006C2B48" w:rsidRPr="00A06257">
        <w:rPr>
          <w:rFonts w:ascii="Calibri" w:hAnsi="Calibri" w:cs="Calibri"/>
          <w:color w:val="000000" w:themeColor="text1"/>
          <w:sz w:val="22"/>
          <w:szCs w:val="22"/>
        </w:rPr>
        <w:t xml:space="preserve"> that</w:t>
      </w:r>
      <w:r w:rsidR="00030D0F" w:rsidRPr="00A06257">
        <w:rPr>
          <w:rFonts w:ascii="Calibri" w:hAnsi="Calibri" w:cs="Calibri"/>
          <w:color w:val="000000" w:themeColor="text1"/>
          <w:sz w:val="22"/>
          <w:szCs w:val="22"/>
        </w:rPr>
        <w:t xml:space="preserve"> was </w:t>
      </w:r>
      <w:r w:rsidR="006C2B48" w:rsidRPr="00A06257">
        <w:rPr>
          <w:rFonts w:ascii="Calibri" w:hAnsi="Calibri" w:cs="Calibri"/>
          <w:color w:val="000000" w:themeColor="text1"/>
          <w:sz w:val="22"/>
          <w:szCs w:val="22"/>
        </w:rPr>
        <w:t xml:space="preserve">the case. </w:t>
      </w:r>
      <w:r w:rsidR="00660A19">
        <w:rPr>
          <w:rFonts w:ascii="Calibri" w:hAnsi="Calibri" w:cs="Calibri"/>
          <w:color w:val="000000" w:themeColor="text1"/>
          <w:sz w:val="22"/>
          <w:szCs w:val="22"/>
        </w:rPr>
        <w:t xml:space="preserve">In </w:t>
      </w:r>
      <w:r w:rsidR="0055776B">
        <w:rPr>
          <w:rFonts w:ascii="Calibri" w:hAnsi="Calibri" w:cs="Calibri"/>
          <w:color w:val="000000" w:themeColor="text1"/>
          <w:sz w:val="22"/>
          <w:szCs w:val="22"/>
        </w:rPr>
        <w:t>fact,</w:t>
      </w:r>
      <w:r w:rsidR="00660A19">
        <w:rPr>
          <w:rFonts w:ascii="Calibri" w:hAnsi="Calibri" w:cs="Calibri"/>
          <w:color w:val="000000" w:themeColor="text1"/>
          <w:sz w:val="22"/>
          <w:szCs w:val="22"/>
        </w:rPr>
        <w:t xml:space="preserve"> the inflexibility </w:t>
      </w:r>
      <w:r w:rsidR="00FA5FD7">
        <w:rPr>
          <w:rFonts w:ascii="Calibri" w:hAnsi="Calibri" w:cs="Calibri"/>
          <w:color w:val="000000" w:themeColor="text1"/>
          <w:sz w:val="22"/>
          <w:szCs w:val="22"/>
        </w:rPr>
        <w:t xml:space="preserve">of </w:t>
      </w:r>
      <w:r w:rsidR="0055776B">
        <w:rPr>
          <w:rFonts w:ascii="Calibri" w:hAnsi="Calibri" w:cs="Calibri"/>
          <w:color w:val="000000" w:themeColor="text1"/>
          <w:sz w:val="22"/>
          <w:szCs w:val="22"/>
        </w:rPr>
        <w:t>delusional convictions</w:t>
      </w:r>
      <w:r w:rsidR="00660A19">
        <w:rPr>
          <w:rFonts w:ascii="Calibri" w:hAnsi="Calibri" w:cs="Calibri"/>
          <w:color w:val="000000" w:themeColor="text1"/>
          <w:sz w:val="22"/>
          <w:szCs w:val="22"/>
        </w:rPr>
        <w:t xml:space="preserve"> in the face of counterevidence is one of the</w:t>
      </w:r>
      <w:r w:rsidR="0055776B">
        <w:rPr>
          <w:rFonts w:ascii="Calibri" w:hAnsi="Calibri" w:cs="Calibri"/>
          <w:color w:val="000000" w:themeColor="text1"/>
          <w:sz w:val="22"/>
          <w:szCs w:val="22"/>
        </w:rPr>
        <w:t>ir</w:t>
      </w:r>
      <w:r w:rsidR="00660A19">
        <w:rPr>
          <w:rFonts w:ascii="Calibri" w:hAnsi="Calibri" w:cs="Calibri"/>
          <w:color w:val="000000" w:themeColor="text1"/>
          <w:sz w:val="22"/>
          <w:szCs w:val="22"/>
        </w:rPr>
        <w:t xml:space="preserve"> most striking </w:t>
      </w:r>
      <w:r w:rsidR="0055776B">
        <w:rPr>
          <w:rFonts w:ascii="Calibri" w:hAnsi="Calibri" w:cs="Calibri"/>
          <w:color w:val="000000" w:themeColor="text1"/>
          <w:sz w:val="22"/>
          <w:szCs w:val="22"/>
        </w:rPr>
        <w:t>features and</w:t>
      </w:r>
      <w:r w:rsidR="00660A19">
        <w:rPr>
          <w:rFonts w:ascii="Calibri" w:hAnsi="Calibri" w:cs="Calibri"/>
          <w:color w:val="000000" w:themeColor="text1"/>
          <w:sz w:val="22"/>
          <w:szCs w:val="22"/>
        </w:rPr>
        <w:t xml:space="preserve"> is exhibited across all kinds of delusions. </w:t>
      </w:r>
      <w:r w:rsidR="003800E2">
        <w:rPr>
          <w:rFonts w:ascii="Calibri" w:hAnsi="Calibri" w:cs="Calibri"/>
          <w:color w:val="000000" w:themeColor="text1"/>
          <w:sz w:val="22"/>
          <w:szCs w:val="22"/>
        </w:rPr>
        <w:t>However, s</w:t>
      </w:r>
      <w:r w:rsidR="00FA5FD7">
        <w:rPr>
          <w:rFonts w:ascii="Calibri" w:hAnsi="Calibri" w:cs="Calibri"/>
          <w:color w:val="000000" w:themeColor="text1"/>
          <w:sz w:val="22"/>
          <w:szCs w:val="22"/>
        </w:rPr>
        <w:t>ince</w:t>
      </w:r>
      <w:r w:rsidR="00FA5FD7" w:rsidRPr="00A06257">
        <w:rPr>
          <w:rFonts w:ascii="Calibri" w:hAnsi="Calibri" w:cs="Calibri"/>
          <w:color w:val="000000" w:themeColor="text1"/>
          <w:sz w:val="22"/>
          <w:szCs w:val="22"/>
        </w:rPr>
        <w:t xml:space="preserve"> the shear pin preserves the overall functionality of the learning system</w:t>
      </w:r>
      <w:r w:rsidR="00FA5FD7">
        <w:rPr>
          <w:rFonts w:ascii="Calibri" w:hAnsi="Calibri" w:cs="Calibri"/>
          <w:color w:val="000000" w:themeColor="text1"/>
          <w:sz w:val="22"/>
          <w:szCs w:val="22"/>
        </w:rPr>
        <w:t>, t</w:t>
      </w:r>
      <w:r w:rsidR="00A7516E">
        <w:rPr>
          <w:rFonts w:ascii="Calibri" w:hAnsi="Calibri" w:cs="Calibri"/>
          <w:color w:val="000000" w:themeColor="text1"/>
          <w:sz w:val="22"/>
          <w:szCs w:val="22"/>
        </w:rPr>
        <w:t>h</w:t>
      </w:r>
      <w:r w:rsidR="00A7516E" w:rsidRPr="00A06257">
        <w:rPr>
          <w:rFonts w:ascii="Calibri" w:hAnsi="Calibri" w:cs="Calibri"/>
          <w:color w:val="000000" w:themeColor="text1"/>
          <w:sz w:val="22"/>
          <w:szCs w:val="22"/>
        </w:rPr>
        <w:t>is is an unavoidable cost of the shear pin breaking</w:t>
      </w:r>
      <w:r w:rsidR="006C2B48" w:rsidRPr="00A06257">
        <w:rPr>
          <w:rFonts w:ascii="Calibri" w:hAnsi="Calibri" w:cs="Calibri"/>
          <w:color w:val="000000" w:themeColor="text1"/>
          <w:sz w:val="22"/>
          <w:szCs w:val="22"/>
        </w:rPr>
        <w:t xml:space="preserve">. </w:t>
      </w:r>
      <w:r w:rsidR="00030D0F" w:rsidRPr="00A06257">
        <w:rPr>
          <w:rFonts w:ascii="Calibri" w:hAnsi="Calibri" w:cs="Calibri"/>
          <w:color w:val="000000" w:themeColor="text1"/>
          <w:sz w:val="22"/>
          <w:szCs w:val="22"/>
        </w:rPr>
        <w:t xml:space="preserve">Overall, the biological adaptiveness account of delusions </w:t>
      </w:r>
      <w:r w:rsidR="00901724">
        <w:rPr>
          <w:rFonts w:ascii="Calibri" w:hAnsi="Calibri" w:cs="Calibri"/>
          <w:color w:val="000000" w:themeColor="text1"/>
          <w:sz w:val="22"/>
          <w:szCs w:val="22"/>
        </w:rPr>
        <w:t>provides</w:t>
      </w:r>
      <w:r w:rsidR="00030D0F" w:rsidRPr="00A06257">
        <w:rPr>
          <w:rFonts w:ascii="Calibri" w:hAnsi="Calibri" w:cs="Calibri"/>
          <w:color w:val="000000" w:themeColor="text1"/>
          <w:sz w:val="22"/>
          <w:szCs w:val="22"/>
        </w:rPr>
        <w:t xml:space="preserve"> a</w:t>
      </w:r>
      <w:r w:rsidR="007228E1" w:rsidRPr="00A06257">
        <w:rPr>
          <w:rFonts w:ascii="Calibri" w:hAnsi="Calibri" w:cs="Calibri"/>
          <w:color w:val="000000" w:themeColor="text1"/>
          <w:sz w:val="22"/>
          <w:szCs w:val="22"/>
        </w:rPr>
        <w:t>n accurate view of the nature of delusions</w:t>
      </w:r>
      <w:r w:rsidR="0044178F" w:rsidRPr="00A06257">
        <w:rPr>
          <w:rFonts w:ascii="Calibri" w:hAnsi="Calibri" w:cs="Calibri"/>
          <w:color w:val="000000" w:themeColor="text1"/>
          <w:sz w:val="22"/>
          <w:szCs w:val="22"/>
        </w:rPr>
        <w:t xml:space="preserve"> in OCD</w:t>
      </w:r>
      <w:r w:rsidR="007228E1" w:rsidRPr="00A06257">
        <w:rPr>
          <w:rFonts w:ascii="Calibri" w:hAnsi="Calibri" w:cs="Calibri"/>
          <w:color w:val="000000" w:themeColor="text1"/>
          <w:sz w:val="22"/>
          <w:szCs w:val="22"/>
        </w:rPr>
        <w:t xml:space="preserve">, </w:t>
      </w:r>
      <w:r w:rsidR="00CA761F">
        <w:rPr>
          <w:rFonts w:ascii="Calibri" w:hAnsi="Calibri" w:cs="Calibri"/>
          <w:color w:val="000000" w:themeColor="text1"/>
          <w:sz w:val="22"/>
          <w:szCs w:val="22"/>
        </w:rPr>
        <w:t>being</w:t>
      </w:r>
      <w:r w:rsidR="007228E1" w:rsidRPr="00A06257">
        <w:rPr>
          <w:rFonts w:ascii="Calibri" w:hAnsi="Calibri" w:cs="Calibri"/>
          <w:color w:val="000000" w:themeColor="text1"/>
          <w:sz w:val="22"/>
          <w:szCs w:val="22"/>
        </w:rPr>
        <w:t xml:space="preserve"> supported by evidence</w:t>
      </w:r>
      <w:r w:rsidR="009766BE" w:rsidRPr="00A06257">
        <w:rPr>
          <w:rFonts w:ascii="Calibri" w:hAnsi="Calibri" w:cs="Calibri"/>
          <w:color w:val="000000" w:themeColor="text1"/>
          <w:sz w:val="22"/>
          <w:szCs w:val="22"/>
        </w:rPr>
        <w:t xml:space="preserve"> from </w:t>
      </w:r>
      <w:proofErr w:type="spellStart"/>
      <w:r w:rsidR="0044178F" w:rsidRPr="00A06257">
        <w:rPr>
          <w:rFonts w:ascii="Calibri" w:hAnsi="Calibri" w:cs="Calibri"/>
          <w:color w:val="000000" w:themeColor="text1"/>
          <w:sz w:val="22"/>
          <w:szCs w:val="22"/>
        </w:rPr>
        <w:t>Lancellotta</w:t>
      </w:r>
      <w:r w:rsidR="00E9329B">
        <w:rPr>
          <w:rFonts w:ascii="Calibri" w:hAnsi="Calibri" w:cs="Calibri"/>
          <w:color w:val="000000" w:themeColor="text1"/>
          <w:sz w:val="22"/>
          <w:szCs w:val="22"/>
        </w:rPr>
        <w:t>’s</w:t>
      </w:r>
      <w:proofErr w:type="spellEnd"/>
      <w:r w:rsidR="0044178F" w:rsidRPr="00A06257">
        <w:rPr>
          <w:rFonts w:ascii="Calibri" w:hAnsi="Calibri" w:cs="Calibri"/>
          <w:color w:val="000000" w:themeColor="text1"/>
          <w:sz w:val="22"/>
          <w:szCs w:val="22"/>
        </w:rPr>
        <w:t xml:space="preserve"> case study (2024).</w:t>
      </w:r>
      <w:r w:rsidR="00A7516E">
        <w:rPr>
          <w:rFonts w:ascii="Calibri" w:hAnsi="Calibri" w:cs="Calibri"/>
          <w:color w:val="000000" w:themeColor="text1"/>
          <w:sz w:val="22"/>
          <w:szCs w:val="22"/>
        </w:rPr>
        <w:t xml:space="preserve"> </w:t>
      </w:r>
      <w:r w:rsidR="00901724">
        <w:rPr>
          <w:rFonts w:ascii="Calibri" w:hAnsi="Calibri" w:cs="Calibri"/>
          <w:color w:val="000000" w:themeColor="text1"/>
          <w:sz w:val="22"/>
          <w:szCs w:val="22"/>
        </w:rPr>
        <w:t>Fineberg and Corlett’s account</w:t>
      </w:r>
      <w:r w:rsidR="00CA761F">
        <w:rPr>
          <w:rFonts w:ascii="Calibri" w:hAnsi="Calibri" w:cs="Calibri"/>
          <w:color w:val="000000" w:themeColor="text1"/>
          <w:sz w:val="22"/>
          <w:szCs w:val="22"/>
        </w:rPr>
        <w:t xml:space="preserve"> (2016)</w:t>
      </w:r>
      <w:r w:rsidR="00901724">
        <w:rPr>
          <w:rFonts w:ascii="Calibri" w:hAnsi="Calibri" w:cs="Calibri"/>
          <w:color w:val="000000" w:themeColor="text1"/>
          <w:sz w:val="22"/>
          <w:szCs w:val="22"/>
        </w:rPr>
        <w:t xml:space="preserve"> is e</w:t>
      </w:r>
      <w:r w:rsidR="00A7516E">
        <w:rPr>
          <w:rFonts w:ascii="Calibri" w:hAnsi="Calibri" w:cs="Calibri"/>
          <w:color w:val="000000" w:themeColor="text1"/>
          <w:sz w:val="22"/>
          <w:szCs w:val="22"/>
        </w:rPr>
        <w:t>specially</w:t>
      </w:r>
      <w:r w:rsidR="00901724">
        <w:rPr>
          <w:rFonts w:ascii="Calibri" w:hAnsi="Calibri" w:cs="Calibri"/>
          <w:color w:val="000000" w:themeColor="text1"/>
          <w:sz w:val="22"/>
          <w:szCs w:val="22"/>
        </w:rPr>
        <w:t xml:space="preserve"> successful</w:t>
      </w:r>
      <w:r w:rsidR="00A7516E">
        <w:rPr>
          <w:rFonts w:ascii="Calibri" w:hAnsi="Calibri" w:cs="Calibri"/>
          <w:color w:val="000000" w:themeColor="text1"/>
          <w:sz w:val="22"/>
          <w:szCs w:val="22"/>
        </w:rPr>
        <w:t xml:space="preserve"> in accounting for th</w:t>
      </w:r>
      <w:r w:rsidR="00901724">
        <w:rPr>
          <w:rFonts w:ascii="Calibri" w:hAnsi="Calibri" w:cs="Calibri"/>
          <w:color w:val="000000" w:themeColor="text1"/>
          <w:sz w:val="22"/>
          <w:szCs w:val="22"/>
        </w:rPr>
        <w:t>e inflexibility of the delusional convictions</w:t>
      </w:r>
      <w:r w:rsidR="00FA5FD7">
        <w:rPr>
          <w:rFonts w:ascii="Calibri" w:hAnsi="Calibri" w:cs="Calibri"/>
          <w:color w:val="000000" w:themeColor="text1"/>
          <w:sz w:val="22"/>
          <w:szCs w:val="22"/>
        </w:rPr>
        <w:t xml:space="preserve"> in the face of counterevidence. </w:t>
      </w:r>
      <w:r w:rsidR="0074589D" w:rsidRPr="00A06257">
        <w:rPr>
          <w:rFonts w:ascii="Calibri" w:hAnsi="Calibri" w:cs="Calibri"/>
          <w:color w:val="000000" w:themeColor="text1"/>
          <w:sz w:val="22"/>
          <w:szCs w:val="22"/>
        </w:rPr>
        <w:t>Moreover</w:t>
      </w:r>
      <w:r w:rsidR="00543A62" w:rsidRPr="00A06257">
        <w:rPr>
          <w:rFonts w:ascii="Calibri" w:hAnsi="Calibri" w:cs="Calibri"/>
          <w:color w:val="000000" w:themeColor="text1"/>
          <w:sz w:val="22"/>
          <w:szCs w:val="22"/>
        </w:rPr>
        <w:t>,</w:t>
      </w:r>
      <w:r w:rsidR="0074589D" w:rsidRPr="00A06257">
        <w:rPr>
          <w:rFonts w:ascii="Calibri" w:hAnsi="Calibri" w:cs="Calibri"/>
          <w:color w:val="000000" w:themeColor="text1"/>
          <w:sz w:val="22"/>
          <w:szCs w:val="22"/>
        </w:rPr>
        <w:t xml:space="preserve"> </w:t>
      </w:r>
      <w:r w:rsidR="000309FF" w:rsidRPr="00A06257">
        <w:rPr>
          <w:rFonts w:ascii="Calibri" w:hAnsi="Calibri" w:cs="Calibri"/>
          <w:color w:val="000000" w:themeColor="text1"/>
          <w:sz w:val="22"/>
          <w:szCs w:val="22"/>
        </w:rPr>
        <w:t>viewin</w:t>
      </w:r>
      <w:r w:rsidR="0074589D" w:rsidRPr="00A06257">
        <w:rPr>
          <w:rFonts w:ascii="Calibri" w:hAnsi="Calibri" w:cs="Calibri"/>
          <w:color w:val="000000" w:themeColor="text1"/>
          <w:sz w:val="22"/>
          <w:szCs w:val="22"/>
        </w:rPr>
        <w:t xml:space="preserve">g </w:t>
      </w:r>
      <w:r w:rsidR="000309FF" w:rsidRPr="00A06257">
        <w:rPr>
          <w:rFonts w:ascii="Calibri" w:hAnsi="Calibri" w:cs="Calibri"/>
          <w:color w:val="000000" w:themeColor="text1"/>
          <w:sz w:val="22"/>
          <w:szCs w:val="22"/>
        </w:rPr>
        <w:t xml:space="preserve">delusions as </w:t>
      </w:r>
      <w:r w:rsidR="00543A62" w:rsidRPr="00A06257">
        <w:rPr>
          <w:rFonts w:ascii="Calibri" w:hAnsi="Calibri" w:cs="Calibri"/>
          <w:color w:val="000000" w:themeColor="text1"/>
          <w:sz w:val="22"/>
          <w:szCs w:val="22"/>
        </w:rPr>
        <w:t xml:space="preserve">biologically adaptive, rather than maladaptive, </w:t>
      </w:r>
      <w:r w:rsidR="00B77608">
        <w:rPr>
          <w:rFonts w:ascii="Calibri" w:hAnsi="Calibri" w:cs="Calibri"/>
          <w:color w:val="000000" w:themeColor="text1"/>
          <w:sz w:val="22"/>
          <w:szCs w:val="22"/>
        </w:rPr>
        <w:t>h</w:t>
      </w:r>
      <w:r w:rsidR="00543A62" w:rsidRPr="00A06257">
        <w:rPr>
          <w:rFonts w:ascii="Calibri" w:hAnsi="Calibri" w:cs="Calibri"/>
          <w:color w:val="000000" w:themeColor="text1"/>
          <w:sz w:val="22"/>
          <w:szCs w:val="22"/>
        </w:rPr>
        <w:t>elp</w:t>
      </w:r>
      <w:r w:rsidR="00B77608">
        <w:rPr>
          <w:rFonts w:ascii="Calibri" w:hAnsi="Calibri" w:cs="Calibri"/>
          <w:color w:val="000000" w:themeColor="text1"/>
          <w:sz w:val="22"/>
          <w:szCs w:val="22"/>
        </w:rPr>
        <w:t>s</w:t>
      </w:r>
      <w:r w:rsidR="00543A62" w:rsidRPr="00A06257">
        <w:rPr>
          <w:rFonts w:ascii="Calibri" w:hAnsi="Calibri" w:cs="Calibri"/>
          <w:color w:val="000000" w:themeColor="text1"/>
          <w:sz w:val="22"/>
          <w:szCs w:val="22"/>
        </w:rPr>
        <w:t xml:space="preserve"> remove</w:t>
      </w:r>
      <w:r w:rsidR="000A0956">
        <w:rPr>
          <w:rFonts w:ascii="Calibri" w:hAnsi="Calibri" w:cs="Calibri"/>
          <w:color w:val="000000" w:themeColor="text1"/>
          <w:sz w:val="22"/>
          <w:szCs w:val="22"/>
        </w:rPr>
        <w:t xml:space="preserve"> some of</w:t>
      </w:r>
      <w:r w:rsidR="00543A62" w:rsidRPr="00A06257">
        <w:rPr>
          <w:rFonts w:ascii="Calibri" w:hAnsi="Calibri" w:cs="Calibri"/>
          <w:color w:val="000000" w:themeColor="text1"/>
          <w:sz w:val="22"/>
          <w:szCs w:val="22"/>
        </w:rPr>
        <w:t xml:space="preserve"> the stigma</w:t>
      </w:r>
      <w:r w:rsidR="000A0956">
        <w:rPr>
          <w:rFonts w:ascii="Calibri" w:hAnsi="Calibri" w:cs="Calibri"/>
          <w:color w:val="000000" w:themeColor="text1"/>
          <w:sz w:val="22"/>
          <w:szCs w:val="22"/>
        </w:rPr>
        <w:t xml:space="preserve"> that </w:t>
      </w:r>
      <w:r w:rsidR="00504363">
        <w:rPr>
          <w:rFonts w:ascii="Calibri" w:hAnsi="Calibri" w:cs="Calibri"/>
          <w:color w:val="000000" w:themeColor="text1"/>
          <w:sz w:val="22"/>
          <w:szCs w:val="22"/>
        </w:rPr>
        <w:t xml:space="preserve">patients often face. </w:t>
      </w:r>
      <w:r w:rsidR="000A0956" w:rsidRPr="00504363">
        <w:rPr>
          <w:rFonts w:ascii="Calibri" w:hAnsi="Calibri" w:cs="Calibri"/>
          <w:color w:val="000000" w:themeColor="text1"/>
          <w:sz w:val="22"/>
          <w:szCs w:val="22"/>
        </w:rPr>
        <w:t xml:space="preserve">A </w:t>
      </w:r>
      <w:r w:rsidR="009766BE" w:rsidRPr="00504363">
        <w:rPr>
          <w:rFonts w:ascii="Calibri" w:hAnsi="Calibri" w:cs="Calibri"/>
          <w:color w:val="000000" w:themeColor="text1"/>
          <w:sz w:val="22"/>
          <w:szCs w:val="22"/>
        </w:rPr>
        <w:t>positive view on the role of delusions can</w:t>
      </w:r>
      <w:r w:rsidR="00543A62" w:rsidRPr="00504363">
        <w:rPr>
          <w:rFonts w:ascii="Calibri" w:hAnsi="Calibri" w:cs="Calibri"/>
          <w:color w:val="000000" w:themeColor="text1"/>
          <w:sz w:val="22"/>
          <w:szCs w:val="22"/>
        </w:rPr>
        <w:t xml:space="preserve"> help patients </w:t>
      </w:r>
      <w:r w:rsidR="009766BE" w:rsidRPr="00504363">
        <w:rPr>
          <w:rFonts w:ascii="Calibri" w:hAnsi="Calibri" w:cs="Calibri"/>
          <w:color w:val="000000" w:themeColor="text1"/>
          <w:sz w:val="22"/>
          <w:szCs w:val="22"/>
        </w:rPr>
        <w:t>reintegrate</w:t>
      </w:r>
      <w:r w:rsidR="00543A62" w:rsidRPr="00504363">
        <w:rPr>
          <w:rFonts w:ascii="Calibri" w:hAnsi="Calibri" w:cs="Calibri"/>
          <w:color w:val="000000" w:themeColor="text1"/>
          <w:sz w:val="22"/>
          <w:szCs w:val="22"/>
        </w:rPr>
        <w:t xml:space="preserve"> in society</w:t>
      </w:r>
      <w:r w:rsidR="000A0956" w:rsidRPr="00504363">
        <w:rPr>
          <w:rFonts w:ascii="Calibri" w:hAnsi="Calibri" w:cs="Calibri"/>
          <w:color w:val="000000" w:themeColor="text1"/>
          <w:sz w:val="22"/>
          <w:szCs w:val="22"/>
        </w:rPr>
        <w:t>, f</w:t>
      </w:r>
      <w:r w:rsidR="00543A62" w:rsidRPr="00504363">
        <w:rPr>
          <w:rFonts w:ascii="Calibri" w:hAnsi="Calibri" w:cs="Calibri"/>
          <w:color w:val="000000" w:themeColor="text1"/>
          <w:sz w:val="22"/>
          <w:szCs w:val="22"/>
        </w:rPr>
        <w:t>urther increa</w:t>
      </w:r>
      <w:r w:rsidR="009766BE" w:rsidRPr="00504363">
        <w:rPr>
          <w:rFonts w:ascii="Calibri" w:hAnsi="Calibri" w:cs="Calibri"/>
          <w:color w:val="000000" w:themeColor="text1"/>
          <w:sz w:val="22"/>
          <w:szCs w:val="22"/>
        </w:rPr>
        <w:t>s</w:t>
      </w:r>
      <w:r w:rsidR="000A0956" w:rsidRPr="00504363">
        <w:rPr>
          <w:rFonts w:ascii="Calibri" w:hAnsi="Calibri" w:cs="Calibri"/>
          <w:color w:val="000000" w:themeColor="text1"/>
          <w:sz w:val="22"/>
          <w:szCs w:val="22"/>
        </w:rPr>
        <w:t>ing</w:t>
      </w:r>
      <w:r w:rsidR="00543A62" w:rsidRPr="00504363">
        <w:rPr>
          <w:rFonts w:ascii="Calibri" w:hAnsi="Calibri" w:cs="Calibri"/>
          <w:color w:val="000000" w:themeColor="text1"/>
          <w:sz w:val="22"/>
          <w:szCs w:val="22"/>
        </w:rPr>
        <w:t xml:space="preserve"> the appeal of this proposal. </w:t>
      </w:r>
    </w:p>
    <w:p w14:paraId="5BF6D4EF" w14:textId="77777777" w:rsidR="00BA7CC6" w:rsidRPr="00A06257" w:rsidRDefault="00BA7CC6" w:rsidP="00A06257">
      <w:pPr>
        <w:pStyle w:val="ListParagraph"/>
        <w:spacing w:line="240" w:lineRule="auto"/>
        <w:ind w:left="420"/>
        <w:jc w:val="both"/>
        <w:rPr>
          <w:rFonts w:ascii="Calibri" w:hAnsi="Calibri" w:cs="Calibri"/>
          <w:sz w:val="22"/>
          <w:szCs w:val="22"/>
        </w:rPr>
      </w:pPr>
    </w:p>
    <w:p w14:paraId="2930B874" w14:textId="088437D4" w:rsidR="00AC4268" w:rsidRPr="00A06257" w:rsidRDefault="00543A62" w:rsidP="00A06257">
      <w:pPr>
        <w:pStyle w:val="ListParagraph"/>
        <w:spacing w:line="240" w:lineRule="auto"/>
        <w:ind w:left="420"/>
        <w:jc w:val="both"/>
        <w:rPr>
          <w:rFonts w:ascii="Calibri" w:hAnsi="Calibri" w:cs="Calibri"/>
          <w:color w:val="000000" w:themeColor="text1"/>
          <w:sz w:val="22"/>
          <w:szCs w:val="22"/>
        </w:rPr>
      </w:pPr>
      <w:r w:rsidRPr="00A06257">
        <w:rPr>
          <w:rFonts w:ascii="Calibri" w:hAnsi="Calibri" w:cs="Calibri"/>
          <w:color w:val="000000" w:themeColor="text1"/>
          <w:sz w:val="22"/>
          <w:szCs w:val="22"/>
        </w:rPr>
        <w:t xml:space="preserve">While the account of delusions as biologically adaptive may appear </w:t>
      </w:r>
      <w:r w:rsidR="00707AD4" w:rsidRPr="00A06257">
        <w:rPr>
          <w:rFonts w:ascii="Calibri" w:hAnsi="Calibri" w:cs="Calibri"/>
          <w:color w:val="000000" w:themeColor="text1"/>
          <w:sz w:val="22"/>
          <w:szCs w:val="22"/>
        </w:rPr>
        <w:t xml:space="preserve">convincing initially, several </w:t>
      </w:r>
      <w:r w:rsidR="00707AD4" w:rsidRPr="00A06257">
        <w:rPr>
          <w:rFonts w:ascii="Calibri" w:hAnsi="Calibri" w:cs="Calibri"/>
          <w:sz w:val="22"/>
          <w:szCs w:val="22"/>
        </w:rPr>
        <w:t xml:space="preserve">of its weaknesses are now exposed. </w:t>
      </w:r>
      <w:r w:rsidR="00E97B10" w:rsidRPr="00A06257">
        <w:rPr>
          <w:rFonts w:ascii="Calibri" w:hAnsi="Calibri" w:cs="Calibri"/>
          <w:sz w:val="22"/>
          <w:szCs w:val="22"/>
        </w:rPr>
        <w:t>Firstly, n</w:t>
      </w:r>
      <w:r w:rsidR="00DD23A5" w:rsidRPr="00A06257">
        <w:rPr>
          <w:rFonts w:ascii="Calibri" w:hAnsi="Calibri" w:cs="Calibri"/>
          <w:sz w:val="22"/>
          <w:szCs w:val="22"/>
        </w:rPr>
        <w:t>ote that f</w:t>
      </w:r>
      <w:r w:rsidR="00955434" w:rsidRPr="00A06257">
        <w:rPr>
          <w:rFonts w:ascii="Calibri" w:hAnsi="Calibri" w:cs="Calibri"/>
          <w:sz w:val="22"/>
          <w:szCs w:val="22"/>
        </w:rPr>
        <w:t>or a trait or</w:t>
      </w:r>
      <w:r w:rsidR="001F7CD0">
        <w:rPr>
          <w:rFonts w:ascii="Calibri" w:hAnsi="Calibri" w:cs="Calibri"/>
          <w:sz w:val="22"/>
          <w:szCs w:val="22"/>
        </w:rPr>
        <w:t xml:space="preserve"> </w:t>
      </w:r>
      <w:r w:rsidR="00955434" w:rsidRPr="00A06257">
        <w:rPr>
          <w:rFonts w:ascii="Calibri" w:hAnsi="Calibri" w:cs="Calibri"/>
          <w:sz w:val="22"/>
          <w:szCs w:val="22"/>
        </w:rPr>
        <w:t>mechanism to be biologically adaptive, it must contribute to the genetic fitness of the organism, which is measured in terms of increased chances for reproduction and survival</w:t>
      </w:r>
      <w:r w:rsidR="00B028F5" w:rsidRPr="00A06257">
        <w:rPr>
          <w:rFonts w:ascii="Calibri" w:hAnsi="Calibri" w:cs="Calibri"/>
          <w:sz w:val="22"/>
          <w:szCs w:val="22"/>
        </w:rPr>
        <w:t xml:space="preserve">. </w:t>
      </w:r>
      <w:r w:rsidR="001F53F1" w:rsidRPr="00A06257">
        <w:rPr>
          <w:rFonts w:ascii="Calibri" w:hAnsi="Calibri" w:cs="Calibri"/>
          <w:sz w:val="22"/>
          <w:szCs w:val="22"/>
        </w:rPr>
        <w:t xml:space="preserve">Therefore, for delusions </w:t>
      </w:r>
      <w:r w:rsidR="003B518A" w:rsidRPr="00A06257">
        <w:rPr>
          <w:rFonts w:ascii="Calibri" w:hAnsi="Calibri" w:cs="Calibri"/>
          <w:sz w:val="22"/>
          <w:szCs w:val="22"/>
        </w:rPr>
        <w:t xml:space="preserve">in OCD </w:t>
      </w:r>
      <w:r w:rsidR="001F53F1" w:rsidRPr="00A06257">
        <w:rPr>
          <w:rFonts w:ascii="Calibri" w:hAnsi="Calibri" w:cs="Calibri"/>
          <w:sz w:val="22"/>
          <w:szCs w:val="22"/>
        </w:rPr>
        <w:t xml:space="preserve">to be biologically </w:t>
      </w:r>
      <w:r w:rsidR="00B028F5" w:rsidRPr="00A06257">
        <w:rPr>
          <w:rFonts w:ascii="Calibri" w:hAnsi="Calibri" w:cs="Calibri"/>
          <w:sz w:val="22"/>
          <w:szCs w:val="22"/>
        </w:rPr>
        <w:t xml:space="preserve">adaptive, </w:t>
      </w:r>
      <w:r w:rsidR="00BF78C4" w:rsidRPr="00A06257">
        <w:rPr>
          <w:rFonts w:ascii="Calibri" w:hAnsi="Calibri" w:cs="Calibri"/>
          <w:sz w:val="22"/>
          <w:szCs w:val="22"/>
        </w:rPr>
        <w:t>if they are indeed a response to a crisis</w:t>
      </w:r>
      <w:r w:rsidR="00BF78C4" w:rsidRPr="00A06257">
        <w:rPr>
          <w:rFonts w:ascii="Calibri" w:hAnsi="Calibri" w:cs="Calibri"/>
          <w:color w:val="000000" w:themeColor="text1"/>
          <w:sz w:val="22"/>
          <w:szCs w:val="22"/>
        </w:rPr>
        <w:t>,</w:t>
      </w:r>
      <w:r w:rsidR="009766BE" w:rsidRPr="00A06257">
        <w:rPr>
          <w:rFonts w:ascii="Calibri" w:hAnsi="Calibri" w:cs="Calibri"/>
          <w:color w:val="000000" w:themeColor="text1"/>
          <w:sz w:val="22"/>
          <w:szCs w:val="22"/>
        </w:rPr>
        <w:t xml:space="preserve"> </w:t>
      </w:r>
      <w:r w:rsidR="00BF78C4" w:rsidRPr="00A06257">
        <w:rPr>
          <w:rFonts w:ascii="Calibri" w:hAnsi="Calibri" w:cs="Calibri"/>
          <w:color w:val="000000" w:themeColor="text1"/>
          <w:sz w:val="22"/>
          <w:szCs w:val="22"/>
        </w:rPr>
        <w:t>the</w:t>
      </w:r>
      <w:r w:rsidR="007614EA" w:rsidRPr="00A06257">
        <w:rPr>
          <w:rFonts w:ascii="Calibri" w:hAnsi="Calibri" w:cs="Calibri"/>
          <w:color w:val="000000" w:themeColor="text1"/>
          <w:sz w:val="22"/>
          <w:szCs w:val="22"/>
        </w:rPr>
        <w:t xml:space="preserve">y </w:t>
      </w:r>
      <w:r w:rsidR="00BF78C4" w:rsidRPr="00A06257">
        <w:rPr>
          <w:rFonts w:ascii="Calibri" w:hAnsi="Calibri" w:cs="Calibri"/>
          <w:sz w:val="22"/>
          <w:szCs w:val="22"/>
        </w:rPr>
        <w:t xml:space="preserve">must </w:t>
      </w:r>
      <w:r w:rsidR="007614EA" w:rsidRPr="00A06257">
        <w:rPr>
          <w:rFonts w:ascii="Calibri" w:hAnsi="Calibri" w:cs="Calibri"/>
          <w:sz w:val="22"/>
          <w:szCs w:val="22"/>
        </w:rPr>
        <w:t>enhance</w:t>
      </w:r>
      <w:r w:rsidR="00BF78C4" w:rsidRPr="00A06257">
        <w:rPr>
          <w:rFonts w:ascii="Calibri" w:hAnsi="Calibri" w:cs="Calibri"/>
          <w:sz w:val="22"/>
          <w:szCs w:val="22"/>
        </w:rPr>
        <w:t xml:space="preserve"> a person’s chances of reproductive success and survival </w:t>
      </w:r>
      <w:r w:rsidR="00B028F5" w:rsidRPr="00A06257">
        <w:rPr>
          <w:rFonts w:ascii="Calibri" w:hAnsi="Calibri" w:cs="Calibri"/>
          <w:sz w:val="22"/>
          <w:szCs w:val="22"/>
        </w:rPr>
        <w:t>(Lancellotta and Bortolotti, 2019).</w:t>
      </w:r>
      <w:r w:rsidR="000F252A" w:rsidRPr="00A06257">
        <w:rPr>
          <w:rFonts w:ascii="Calibri" w:hAnsi="Calibri" w:cs="Calibri"/>
          <w:sz w:val="22"/>
          <w:szCs w:val="22"/>
        </w:rPr>
        <w:t xml:space="preserve"> </w:t>
      </w:r>
      <w:r w:rsidR="003B518A" w:rsidRPr="00A06257">
        <w:rPr>
          <w:rFonts w:ascii="Calibri" w:hAnsi="Calibri" w:cs="Calibri"/>
          <w:sz w:val="22"/>
          <w:szCs w:val="22"/>
        </w:rPr>
        <w:t>However,</w:t>
      </w:r>
      <w:r w:rsidR="000F252A" w:rsidRPr="00A06257">
        <w:rPr>
          <w:rFonts w:ascii="Calibri" w:hAnsi="Calibri" w:cs="Calibri"/>
          <w:sz w:val="22"/>
          <w:szCs w:val="22"/>
        </w:rPr>
        <w:t xml:space="preserve"> </w:t>
      </w:r>
      <w:r w:rsidR="007614EA" w:rsidRPr="00A06257">
        <w:rPr>
          <w:rFonts w:ascii="Calibri" w:hAnsi="Calibri" w:cs="Calibri"/>
          <w:sz w:val="22"/>
          <w:szCs w:val="22"/>
        </w:rPr>
        <w:t xml:space="preserve">contrary to the biological adaptiveness account, </w:t>
      </w:r>
      <w:r w:rsidR="000F252A" w:rsidRPr="00A06257">
        <w:rPr>
          <w:rFonts w:ascii="Calibri" w:hAnsi="Calibri" w:cs="Calibri"/>
          <w:sz w:val="22"/>
          <w:szCs w:val="22"/>
        </w:rPr>
        <w:t>many delusions are thought to absorb and hijack cognitive resources, rather than</w:t>
      </w:r>
      <w:r w:rsidR="007614EA" w:rsidRPr="00A06257">
        <w:rPr>
          <w:rFonts w:ascii="Calibri" w:hAnsi="Calibri" w:cs="Calibri"/>
          <w:sz w:val="22"/>
          <w:szCs w:val="22"/>
        </w:rPr>
        <w:t xml:space="preserve"> to </w:t>
      </w:r>
      <w:r w:rsidR="000F252A" w:rsidRPr="00A06257">
        <w:rPr>
          <w:rFonts w:ascii="Calibri" w:hAnsi="Calibri" w:cs="Calibri"/>
          <w:sz w:val="22"/>
          <w:szCs w:val="22"/>
        </w:rPr>
        <w:t>free them up</w:t>
      </w:r>
      <w:r w:rsidR="007614EA" w:rsidRPr="00A06257">
        <w:rPr>
          <w:rFonts w:ascii="Calibri" w:hAnsi="Calibri" w:cs="Calibri"/>
          <w:sz w:val="22"/>
          <w:szCs w:val="22"/>
        </w:rPr>
        <w:t xml:space="preserve">, decreasing an individual’s engagement with their surroundings. </w:t>
      </w:r>
      <w:r w:rsidR="003B518A" w:rsidRPr="00A06257">
        <w:rPr>
          <w:rFonts w:ascii="Calibri" w:hAnsi="Calibri" w:cs="Calibri"/>
          <w:sz w:val="22"/>
          <w:szCs w:val="22"/>
        </w:rPr>
        <w:t>Returning to Audrey and Shelley’s own experiences of delusions in OCD (Lancellotta, 2024), they both claim that the delusion completely took over their lives. Shell</w:t>
      </w:r>
      <w:r w:rsidR="00FB231B">
        <w:rPr>
          <w:rFonts w:ascii="Calibri" w:hAnsi="Calibri" w:cs="Calibri"/>
          <w:sz w:val="22"/>
          <w:szCs w:val="22"/>
        </w:rPr>
        <w:t>e</w:t>
      </w:r>
      <w:r w:rsidR="003B518A" w:rsidRPr="00A06257">
        <w:rPr>
          <w:rFonts w:ascii="Calibri" w:hAnsi="Calibri" w:cs="Calibri"/>
          <w:sz w:val="22"/>
          <w:szCs w:val="22"/>
        </w:rPr>
        <w:t xml:space="preserve">y would unintentionally harm herself, by scraping her skin off </w:t>
      </w:r>
      <w:proofErr w:type="gramStart"/>
      <w:r w:rsidR="003B518A" w:rsidRPr="00A06257">
        <w:rPr>
          <w:rFonts w:ascii="Calibri" w:hAnsi="Calibri" w:cs="Calibri"/>
          <w:sz w:val="22"/>
          <w:szCs w:val="22"/>
        </w:rPr>
        <w:t>in an attempt to</w:t>
      </w:r>
      <w:proofErr w:type="gramEnd"/>
      <w:r w:rsidR="003B518A" w:rsidRPr="00A06257">
        <w:rPr>
          <w:rFonts w:ascii="Calibri" w:hAnsi="Calibri" w:cs="Calibri"/>
          <w:sz w:val="22"/>
          <w:szCs w:val="22"/>
        </w:rPr>
        <w:t xml:space="preserve"> remove the repugnant smell</w:t>
      </w:r>
      <w:r w:rsidR="00DD7F06">
        <w:rPr>
          <w:rFonts w:ascii="Calibri" w:hAnsi="Calibri" w:cs="Calibri"/>
          <w:sz w:val="22"/>
          <w:szCs w:val="22"/>
        </w:rPr>
        <w:t>, while</w:t>
      </w:r>
      <w:r w:rsidR="003B518A" w:rsidRPr="00A06257">
        <w:rPr>
          <w:rFonts w:ascii="Calibri" w:hAnsi="Calibri" w:cs="Calibri"/>
          <w:sz w:val="22"/>
          <w:szCs w:val="22"/>
        </w:rPr>
        <w:t xml:space="preserve"> Audrey would be so focused with her OCD </w:t>
      </w:r>
      <w:r w:rsidR="00EE63F7" w:rsidRPr="00A06257">
        <w:rPr>
          <w:rFonts w:ascii="Calibri" w:hAnsi="Calibri" w:cs="Calibri"/>
          <w:sz w:val="22"/>
          <w:szCs w:val="22"/>
        </w:rPr>
        <w:t xml:space="preserve">that </w:t>
      </w:r>
      <w:r w:rsidR="003B518A" w:rsidRPr="00A06257">
        <w:rPr>
          <w:rFonts w:ascii="Calibri" w:hAnsi="Calibri" w:cs="Calibri"/>
          <w:sz w:val="22"/>
          <w:szCs w:val="22"/>
        </w:rPr>
        <w:t xml:space="preserve">she could not do anything else. Moreover, both women ended up isolating themselves from </w:t>
      </w:r>
      <w:r w:rsidR="000F252A" w:rsidRPr="00A06257">
        <w:rPr>
          <w:rFonts w:ascii="Calibri" w:hAnsi="Calibri" w:cs="Calibri"/>
          <w:sz w:val="22"/>
          <w:szCs w:val="22"/>
        </w:rPr>
        <w:t>the</w:t>
      </w:r>
      <w:r w:rsidR="003B518A" w:rsidRPr="00A06257">
        <w:rPr>
          <w:rFonts w:ascii="Calibri" w:hAnsi="Calibri" w:cs="Calibri"/>
          <w:sz w:val="22"/>
          <w:szCs w:val="22"/>
        </w:rPr>
        <w:t>ir environment, both physically, by refusing to leave their houses, as well as socially, by not interacting with others, including friends and family</w:t>
      </w:r>
      <w:r w:rsidR="005C1521" w:rsidRPr="00A06257">
        <w:rPr>
          <w:rFonts w:ascii="Calibri" w:hAnsi="Calibri" w:cs="Calibri"/>
          <w:sz w:val="22"/>
          <w:szCs w:val="22"/>
        </w:rPr>
        <w:t xml:space="preserve">. </w:t>
      </w:r>
      <w:r w:rsidR="00CF3D9E" w:rsidRPr="00A06257">
        <w:rPr>
          <w:rFonts w:ascii="Calibri" w:hAnsi="Calibri" w:cs="Calibri"/>
          <w:sz w:val="22"/>
          <w:szCs w:val="22"/>
        </w:rPr>
        <w:t>These cases</w:t>
      </w:r>
      <w:r w:rsidR="005C1521" w:rsidRPr="00A06257">
        <w:rPr>
          <w:rFonts w:ascii="Calibri" w:hAnsi="Calibri" w:cs="Calibri"/>
          <w:sz w:val="22"/>
          <w:szCs w:val="22"/>
        </w:rPr>
        <w:t xml:space="preserve"> compellingly show</w:t>
      </w:r>
      <w:r w:rsidR="00CF3D9E" w:rsidRPr="00A06257">
        <w:rPr>
          <w:rFonts w:ascii="Calibri" w:hAnsi="Calibri" w:cs="Calibri"/>
          <w:sz w:val="22"/>
          <w:szCs w:val="22"/>
        </w:rPr>
        <w:t xml:space="preserve"> that: (1)</w:t>
      </w:r>
      <w:r w:rsidR="005C1521" w:rsidRPr="00A06257">
        <w:rPr>
          <w:rFonts w:ascii="Calibri" w:hAnsi="Calibri" w:cs="Calibri"/>
          <w:sz w:val="22"/>
          <w:szCs w:val="22"/>
        </w:rPr>
        <w:t xml:space="preserve"> </w:t>
      </w:r>
      <w:r w:rsidR="00CF3D9E" w:rsidRPr="00A06257">
        <w:rPr>
          <w:rFonts w:ascii="Calibri" w:hAnsi="Calibri" w:cs="Calibri"/>
          <w:sz w:val="22"/>
          <w:szCs w:val="22"/>
        </w:rPr>
        <w:t xml:space="preserve">by completely taking over the individual’s life, the delusion hijacks cognitive resources rather than freeing them up and (2) the </w:t>
      </w:r>
      <w:r w:rsidR="007614EA" w:rsidRPr="00A06257">
        <w:rPr>
          <w:rFonts w:ascii="Calibri" w:hAnsi="Calibri" w:cs="Calibri"/>
          <w:sz w:val="22"/>
          <w:szCs w:val="22"/>
        </w:rPr>
        <w:t xml:space="preserve">delusion </w:t>
      </w:r>
      <w:r w:rsidR="00CF3D9E" w:rsidRPr="00A06257">
        <w:rPr>
          <w:rFonts w:ascii="Calibri" w:hAnsi="Calibri" w:cs="Calibri"/>
          <w:sz w:val="22"/>
          <w:szCs w:val="22"/>
        </w:rPr>
        <w:t>alienate</w:t>
      </w:r>
      <w:r w:rsidR="007614EA" w:rsidRPr="00A06257">
        <w:rPr>
          <w:rFonts w:ascii="Calibri" w:hAnsi="Calibri" w:cs="Calibri"/>
          <w:sz w:val="22"/>
          <w:szCs w:val="22"/>
        </w:rPr>
        <w:t xml:space="preserve">s the individual </w:t>
      </w:r>
      <w:r w:rsidR="00CF3D9E" w:rsidRPr="00A06257">
        <w:rPr>
          <w:rFonts w:ascii="Calibri" w:hAnsi="Calibri" w:cs="Calibri"/>
          <w:sz w:val="22"/>
          <w:szCs w:val="22"/>
        </w:rPr>
        <w:t xml:space="preserve">from their environment. </w:t>
      </w:r>
      <w:r w:rsidR="00314BDA">
        <w:rPr>
          <w:rFonts w:ascii="Calibri" w:hAnsi="Calibri" w:cs="Calibri"/>
          <w:sz w:val="22"/>
          <w:szCs w:val="22"/>
        </w:rPr>
        <w:t>Hence,</w:t>
      </w:r>
      <w:r w:rsidR="00CF3D9E" w:rsidRPr="00A06257">
        <w:rPr>
          <w:rFonts w:ascii="Calibri" w:hAnsi="Calibri" w:cs="Calibri"/>
          <w:sz w:val="22"/>
          <w:szCs w:val="22"/>
        </w:rPr>
        <w:t xml:space="preserve"> (1) and (2) contradict the view that delusions are biologically adaptive, </w:t>
      </w:r>
      <w:r w:rsidR="009766BE" w:rsidRPr="00A06257">
        <w:rPr>
          <w:rFonts w:ascii="Calibri" w:hAnsi="Calibri" w:cs="Calibri"/>
          <w:sz w:val="22"/>
          <w:szCs w:val="22"/>
        </w:rPr>
        <w:t>by</w:t>
      </w:r>
      <w:r w:rsidR="00CF3D9E" w:rsidRPr="00A06257">
        <w:rPr>
          <w:rFonts w:ascii="Calibri" w:hAnsi="Calibri" w:cs="Calibri"/>
          <w:sz w:val="22"/>
          <w:szCs w:val="22"/>
        </w:rPr>
        <w:t xml:space="preserve"> </w:t>
      </w:r>
      <w:r w:rsidR="00893E9E">
        <w:rPr>
          <w:rFonts w:ascii="Calibri" w:hAnsi="Calibri" w:cs="Calibri"/>
          <w:sz w:val="22"/>
          <w:szCs w:val="22"/>
        </w:rPr>
        <w:t>showing</w:t>
      </w:r>
      <w:r w:rsidR="00CF3D9E" w:rsidRPr="00A06257">
        <w:rPr>
          <w:rFonts w:ascii="Calibri" w:hAnsi="Calibri" w:cs="Calibri"/>
          <w:sz w:val="22"/>
          <w:szCs w:val="22"/>
        </w:rPr>
        <w:t xml:space="preserve"> that the patient is unable to </w:t>
      </w:r>
      <w:r w:rsidR="009766BE" w:rsidRPr="00A06257">
        <w:rPr>
          <w:rFonts w:ascii="Calibri" w:hAnsi="Calibri" w:cs="Calibri"/>
          <w:sz w:val="22"/>
          <w:szCs w:val="22"/>
        </w:rPr>
        <w:t xml:space="preserve">engage with the world </w:t>
      </w:r>
      <w:r w:rsidR="00E269FA">
        <w:rPr>
          <w:rFonts w:ascii="Calibri" w:hAnsi="Calibri" w:cs="Calibri"/>
          <w:sz w:val="22"/>
          <w:szCs w:val="22"/>
        </w:rPr>
        <w:t>both</w:t>
      </w:r>
      <w:r w:rsidR="001F7CD0">
        <w:rPr>
          <w:rFonts w:ascii="Calibri" w:hAnsi="Calibri" w:cs="Calibri"/>
          <w:sz w:val="22"/>
          <w:szCs w:val="22"/>
        </w:rPr>
        <w:t xml:space="preserve"> </w:t>
      </w:r>
      <w:r w:rsidR="009766BE" w:rsidRPr="00A06257">
        <w:rPr>
          <w:rFonts w:ascii="Calibri" w:hAnsi="Calibri" w:cs="Calibri"/>
          <w:sz w:val="22"/>
          <w:szCs w:val="22"/>
        </w:rPr>
        <w:t>physically and cognitively</w:t>
      </w:r>
      <w:r w:rsidR="00CF3D9E" w:rsidRPr="00A06257">
        <w:rPr>
          <w:rFonts w:ascii="Calibri" w:hAnsi="Calibri" w:cs="Calibri"/>
          <w:sz w:val="22"/>
          <w:szCs w:val="22"/>
        </w:rPr>
        <w:t>, greatly hindering their chances of survival</w:t>
      </w:r>
      <w:r w:rsidR="00911537">
        <w:rPr>
          <w:rFonts w:ascii="Calibri" w:hAnsi="Calibri" w:cs="Calibri"/>
          <w:sz w:val="22"/>
          <w:szCs w:val="22"/>
        </w:rPr>
        <w:t xml:space="preserve">, and </w:t>
      </w:r>
      <w:r w:rsidR="00893E9E">
        <w:rPr>
          <w:rFonts w:ascii="Calibri" w:hAnsi="Calibri" w:cs="Calibri"/>
          <w:sz w:val="22"/>
          <w:szCs w:val="22"/>
        </w:rPr>
        <w:t xml:space="preserve">moreover, </w:t>
      </w:r>
      <w:r w:rsidR="00911537">
        <w:rPr>
          <w:rFonts w:ascii="Calibri" w:hAnsi="Calibri" w:cs="Calibri"/>
          <w:sz w:val="22"/>
          <w:szCs w:val="22"/>
        </w:rPr>
        <w:t xml:space="preserve">of reproductive success. </w:t>
      </w:r>
      <w:r w:rsidR="007614EA" w:rsidRPr="00A06257">
        <w:rPr>
          <w:rFonts w:ascii="Calibri" w:hAnsi="Calibri" w:cs="Calibri"/>
          <w:color w:val="000000" w:themeColor="text1"/>
          <w:sz w:val="22"/>
          <w:szCs w:val="22"/>
        </w:rPr>
        <w:t>Therefore, t</w:t>
      </w:r>
      <w:r w:rsidR="00CF3D9E" w:rsidRPr="00A06257">
        <w:rPr>
          <w:rFonts w:ascii="Calibri" w:hAnsi="Calibri" w:cs="Calibri"/>
          <w:color w:val="000000" w:themeColor="text1"/>
          <w:sz w:val="22"/>
          <w:szCs w:val="22"/>
        </w:rPr>
        <w:t>he evidence provided powerfully undermines the biologically adaptiveness account</w:t>
      </w:r>
      <w:r w:rsidR="00B77356">
        <w:rPr>
          <w:rFonts w:ascii="Calibri" w:hAnsi="Calibri" w:cs="Calibri"/>
          <w:color w:val="000000" w:themeColor="text1"/>
          <w:sz w:val="22"/>
          <w:szCs w:val="22"/>
        </w:rPr>
        <w:t xml:space="preserve"> </w:t>
      </w:r>
      <w:r w:rsidR="00793258">
        <w:rPr>
          <w:rFonts w:ascii="Calibri" w:hAnsi="Calibri" w:cs="Calibri"/>
          <w:color w:val="000000" w:themeColor="text1"/>
          <w:sz w:val="22"/>
          <w:szCs w:val="22"/>
        </w:rPr>
        <w:t xml:space="preserve">of </w:t>
      </w:r>
      <w:r w:rsidR="007614EA" w:rsidRPr="00A06257">
        <w:rPr>
          <w:rFonts w:ascii="Calibri" w:hAnsi="Calibri" w:cs="Calibri"/>
          <w:color w:val="000000" w:themeColor="text1"/>
          <w:sz w:val="22"/>
          <w:szCs w:val="22"/>
        </w:rPr>
        <w:t xml:space="preserve">delusions </w:t>
      </w:r>
      <w:r w:rsidR="009766BE" w:rsidRPr="00A06257">
        <w:rPr>
          <w:rFonts w:ascii="Calibri" w:hAnsi="Calibri" w:cs="Calibri"/>
          <w:color w:val="000000" w:themeColor="text1"/>
          <w:sz w:val="22"/>
          <w:szCs w:val="22"/>
        </w:rPr>
        <w:t>i</w:t>
      </w:r>
      <w:r w:rsidR="007614EA" w:rsidRPr="00A06257">
        <w:rPr>
          <w:rFonts w:ascii="Calibri" w:hAnsi="Calibri" w:cs="Calibri"/>
          <w:color w:val="000000" w:themeColor="text1"/>
          <w:sz w:val="22"/>
          <w:szCs w:val="22"/>
        </w:rPr>
        <w:t>n OCD</w:t>
      </w:r>
      <w:r w:rsidR="00314BDA">
        <w:rPr>
          <w:rFonts w:ascii="Calibri" w:hAnsi="Calibri" w:cs="Calibri"/>
          <w:color w:val="000000" w:themeColor="text1"/>
          <w:sz w:val="22"/>
          <w:szCs w:val="22"/>
        </w:rPr>
        <w:t>.</w:t>
      </w:r>
      <w:r w:rsidR="00314BDA" w:rsidRPr="00730C44">
        <w:rPr>
          <w:rFonts w:ascii="Calibri" w:hAnsi="Calibri" w:cs="Calibri"/>
          <w:color w:val="000000" w:themeColor="text1"/>
          <w:sz w:val="22"/>
          <w:szCs w:val="22"/>
        </w:rPr>
        <w:t xml:space="preserve"> </w:t>
      </w:r>
    </w:p>
    <w:p w14:paraId="049EA8AF" w14:textId="77777777" w:rsidR="00AC4268" w:rsidRPr="00A06257" w:rsidRDefault="00AC4268" w:rsidP="00A06257">
      <w:pPr>
        <w:pStyle w:val="ListParagraph"/>
        <w:spacing w:line="240" w:lineRule="auto"/>
        <w:ind w:left="420"/>
        <w:jc w:val="both"/>
        <w:rPr>
          <w:rFonts w:ascii="Calibri" w:hAnsi="Calibri" w:cs="Calibri"/>
          <w:color w:val="E97132" w:themeColor="accent2"/>
          <w:sz w:val="22"/>
          <w:szCs w:val="22"/>
        </w:rPr>
      </w:pPr>
    </w:p>
    <w:p w14:paraId="587ABE12" w14:textId="158EDD3B" w:rsidR="00721A6B" w:rsidRDefault="004F40D9" w:rsidP="00560230">
      <w:pPr>
        <w:pStyle w:val="ListParagraph"/>
        <w:spacing w:line="240" w:lineRule="auto"/>
        <w:ind w:left="420"/>
        <w:jc w:val="both"/>
        <w:rPr>
          <w:rFonts w:ascii="Calibri" w:hAnsi="Calibri" w:cs="Calibri"/>
          <w:sz w:val="22"/>
          <w:szCs w:val="22"/>
        </w:rPr>
      </w:pPr>
      <w:r w:rsidRPr="00A06257">
        <w:rPr>
          <w:rFonts w:ascii="Calibri" w:hAnsi="Calibri" w:cs="Calibri"/>
          <w:sz w:val="22"/>
          <w:szCs w:val="22"/>
        </w:rPr>
        <w:t xml:space="preserve">To overcome this objection, </w:t>
      </w:r>
      <w:r w:rsidR="001E663F" w:rsidRPr="00A06257">
        <w:rPr>
          <w:rFonts w:ascii="Calibri" w:hAnsi="Calibri" w:cs="Calibri"/>
          <w:sz w:val="22"/>
          <w:szCs w:val="22"/>
        </w:rPr>
        <w:t>p</w:t>
      </w:r>
      <w:r w:rsidR="007C3178" w:rsidRPr="00A06257">
        <w:rPr>
          <w:rFonts w:ascii="Calibri" w:hAnsi="Calibri" w:cs="Calibri"/>
          <w:sz w:val="22"/>
          <w:szCs w:val="22"/>
        </w:rPr>
        <w:t>roponent</w:t>
      </w:r>
      <w:r w:rsidR="00132319" w:rsidRPr="00A06257">
        <w:rPr>
          <w:rFonts w:ascii="Calibri" w:hAnsi="Calibri" w:cs="Calibri"/>
          <w:sz w:val="22"/>
          <w:szCs w:val="22"/>
        </w:rPr>
        <w:t>s</w:t>
      </w:r>
      <w:r w:rsidR="007C3178" w:rsidRPr="00A06257">
        <w:rPr>
          <w:rFonts w:ascii="Calibri" w:hAnsi="Calibri" w:cs="Calibri"/>
          <w:sz w:val="22"/>
          <w:szCs w:val="22"/>
        </w:rPr>
        <w:t xml:space="preserve"> of </w:t>
      </w:r>
      <w:r w:rsidR="00656565" w:rsidRPr="00A06257">
        <w:rPr>
          <w:rFonts w:ascii="Calibri" w:hAnsi="Calibri" w:cs="Calibri"/>
          <w:sz w:val="22"/>
          <w:szCs w:val="22"/>
        </w:rPr>
        <w:t>this</w:t>
      </w:r>
      <w:r w:rsidR="007C3178" w:rsidRPr="00A06257">
        <w:rPr>
          <w:rFonts w:ascii="Calibri" w:hAnsi="Calibri" w:cs="Calibri"/>
          <w:sz w:val="22"/>
          <w:szCs w:val="22"/>
        </w:rPr>
        <w:t xml:space="preserve"> </w:t>
      </w:r>
      <w:r w:rsidR="00656565" w:rsidRPr="00A06257">
        <w:rPr>
          <w:rFonts w:ascii="Calibri" w:hAnsi="Calibri" w:cs="Calibri"/>
          <w:sz w:val="22"/>
          <w:szCs w:val="22"/>
        </w:rPr>
        <w:t>account,</w:t>
      </w:r>
      <w:r w:rsidR="007C3178" w:rsidRPr="00A06257">
        <w:rPr>
          <w:rFonts w:ascii="Calibri" w:hAnsi="Calibri" w:cs="Calibri"/>
          <w:sz w:val="22"/>
          <w:szCs w:val="22"/>
        </w:rPr>
        <w:t xml:space="preserve"> claim that it’s only the adoption of the delusion itself that is biologically adaptive, not the maintenance</w:t>
      </w:r>
      <w:r w:rsidR="000C1031" w:rsidRPr="00A06257">
        <w:rPr>
          <w:rFonts w:ascii="Calibri" w:hAnsi="Calibri" w:cs="Calibri"/>
          <w:sz w:val="22"/>
          <w:szCs w:val="22"/>
        </w:rPr>
        <w:t xml:space="preserve"> </w:t>
      </w:r>
      <w:r w:rsidR="000C1031" w:rsidRPr="00E269FA">
        <w:rPr>
          <w:rFonts w:ascii="Calibri" w:hAnsi="Calibri" w:cs="Calibri"/>
          <w:color w:val="000000" w:themeColor="text1"/>
          <w:sz w:val="22"/>
          <w:szCs w:val="22"/>
        </w:rPr>
        <w:t>(</w:t>
      </w:r>
      <w:proofErr w:type="spellStart"/>
      <w:r w:rsidR="000C1031" w:rsidRPr="00E269FA">
        <w:rPr>
          <w:rFonts w:ascii="Calibri" w:hAnsi="Calibri" w:cs="Calibri"/>
          <w:color w:val="000000" w:themeColor="text1"/>
          <w:sz w:val="22"/>
          <w:szCs w:val="22"/>
        </w:rPr>
        <w:t>Antrobus</w:t>
      </w:r>
      <w:proofErr w:type="spellEnd"/>
      <w:r w:rsidR="000C1031" w:rsidRPr="00E269FA">
        <w:rPr>
          <w:rFonts w:ascii="Calibri" w:hAnsi="Calibri" w:cs="Calibri"/>
          <w:color w:val="000000" w:themeColor="text1"/>
          <w:sz w:val="22"/>
          <w:szCs w:val="22"/>
        </w:rPr>
        <w:t xml:space="preserve"> and Bortolotti, 201</w:t>
      </w:r>
      <w:r w:rsidR="00DE4A2E">
        <w:rPr>
          <w:rFonts w:ascii="Calibri" w:hAnsi="Calibri" w:cs="Calibri"/>
          <w:color w:val="000000" w:themeColor="text1"/>
          <w:sz w:val="22"/>
          <w:szCs w:val="22"/>
        </w:rPr>
        <w:t>6</w:t>
      </w:r>
      <w:r w:rsidR="000C1031" w:rsidRPr="00E269FA">
        <w:rPr>
          <w:rFonts w:ascii="Calibri" w:hAnsi="Calibri" w:cs="Calibri"/>
          <w:color w:val="000000" w:themeColor="text1"/>
          <w:sz w:val="22"/>
          <w:szCs w:val="22"/>
        </w:rPr>
        <w:t xml:space="preserve">; </w:t>
      </w:r>
      <w:r w:rsidR="000C1031" w:rsidRPr="00A06257">
        <w:rPr>
          <w:rFonts w:ascii="Calibri" w:hAnsi="Calibri" w:cs="Calibri"/>
          <w:sz w:val="22"/>
          <w:szCs w:val="22"/>
        </w:rPr>
        <w:t>Bortolotti, 2016)</w:t>
      </w:r>
      <w:r w:rsidR="007C3178" w:rsidRPr="00A06257">
        <w:rPr>
          <w:rFonts w:ascii="Calibri" w:hAnsi="Calibri" w:cs="Calibri"/>
          <w:sz w:val="22"/>
          <w:szCs w:val="22"/>
        </w:rPr>
        <w:t xml:space="preserve">. </w:t>
      </w:r>
      <w:r w:rsidR="000C1031" w:rsidRPr="00A06257">
        <w:rPr>
          <w:rFonts w:ascii="Calibri" w:hAnsi="Calibri" w:cs="Calibri"/>
          <w:sz w:val="22"/>
          <w:szCs w:val="22"/>
        </w:rPr>
        <w:t xml:space="preserve">As </w:t>
      </w:r>
      <w:r w:rsidR="00656565" w:rsidRPr="00A06257">
        <w:rPr>
          <w:rFonts w:ascii="Calibri" w:hAnsi="Calibri" w:cs="Calibri"/>
          <w:sz w:val="22"/>
          <w:szCs w:val="22"/>
        </w:rPr>
        <w:t>previously</w:t>
      </w:r>
      <w:r w:rsidR="000C1031" w:rsidRPr="00A06257">
        <w:rPr>
          <w:rFonts w:ascii="Calibri" w:hAnsi="Calibri" w:cs="Calibri"/>
          <w:sz w:val="22"/>
          <w:szCs w:val="22"/>
        </w:rPr>
        <w:t xml:space="preserve"> stated, delusions are biologically adaptive if they promote engagement with the environment, and hence survival. Therefore, Shelley and Au</w:t>
      </w:r>
      <w:r w:rsidR="00F918D1" w:rsidRPr="00A06257">
        <w:rPr>
          <w:rFonts w:ascii="Calibri" w:hAnsi="Calibri" w:cs="Calibri"/>
          <w:sz w:val="22"/>
          <w:szCs w:val="22"/>
        </w:rPr>
        <w:t>d</w:t>
      </w:r>
      <w:r w:rsidR="000C1031" w:rsidRPr="00A06257">
        <w:rPr>
          <w:rFonts w:ascii="Calibri" w:hAnsi="Calibri" w:cs="Calibri"/>
          <w:sz w:val="22"/>
          <w:szCs w:val="22"/>
        </w:rPr>
        <w:t xml:space="preserve">rey’s delusions are short-term biologically adaptive if </w:t>
      </w:r>
      <w:r w:rsidR="004433BD" w:rsidRPr="00A06257">
        <w:rPr>
          <w:rFonts w:ascii="Calibri" w:hAnsi="Calibri" w:cs="Calibri"/>
          <w:sz w:val="22"/>
          <w:szCs w:val="22"/>
        </w:rPr>
        <w:t>they help the two women</w:t>
      </w:r>
      <w:r w:rsidR="000C1031" w:rsidRPr="00A06257">
        <w:rPr>
          <w:rFonts w:ascii="Calibri" w:hAnsi="Calibri" w:cs="Calibri"/>
          <w:sz w:val="22"/>
          <w:szCs w:val="22"/>
        </w:rPr>
        <w:t xml:space="preserve"> maintain contact with their environment in the short term. We have already noted that this is </w:t>
      </w:r>
      <w:r w:rsidR="004433BD" w:rsidRPr="00A06257">
        <w:rPr>
          <w:rFonts w:ascii="Calibri" w:hAnsi="Calibri" w:cs="Calibri"/>
          <w:sz w:val="22"/>
          <w:szCs w:val="22"/>
        </w:rPr>
        <w:t>in fact true, wi</w:t>
      </w:r>
      <w:r w:rsidR="000C1031" w:rsidRPr="00A06257">
        <w:rPr>
          <w:rFonts w:ascii="Calibri" w:hAnsi="Calibri" w:cs="Calibri"/>
          <w:sz w:val="22"/>
          <w:szCs w:val="22"/>
        </w:rPr>
        <w:t xml:space="preserve">th Audrey </w:t>
      </w:r>
      <w:r w:rsidR="004433BD" w:rsidRPr="00A06257">
        <w:rPr>
          <w:rFonts w:ascii="Calibri" w:hAnsi="Calibri" w:cs="Calibri"/>
          <w:sz w:val="22"/>
          <w:szCs w:val="22"/>
        </w:rPr>
        <w:t>feeling that she has more control over the situation and hence continuing to engage with her environment</w:t>
      </w:r>
      <w:r w:rsidR="000C1031" w:rsidRPr="00A06257">
        <w:rPr>
          <w:rFonts w:ascii="Calibri" w:hAnsi="Calibri" w:cs="Calibri"/>
          <w:sz w:val="22"/>
          <w:szCs w:val="22"/>
        </w:rPr>
        <w:t xml:space="preserve">, </w:t>
      </w:r>
      <w:r w:rsidR="004433BD" w:rsidRPr="00A06257">
        <w:rPr>
          <w:rFonts w:ascii="Calibri" w:hAnsi="Calibri" w:cs="Calibri"/>
          <w:sz w:val="22"/>
          <w:szCs w:val="22"/>
        </w:rPr>
        <w:t>while</w:t>
      </w:r>
      <w:r w:rsidR="000C1031" w:rsidRPr="00A06257">
        <w:rPr>
          <w:rFonts w:ascii="Calibri" w:hAnsi="Calibri" w:cs="Calibri"/>
          <w:sz w:val="22"/>
          <w:szCs w:val="22"/>
        </w:rPr>
        <w:t xml:space="preserve"> Shell</w:t>
      </w:r>
      <w:r w:rsidR="00FB231B">
        <w:rPr>
          <w:rFonts w:ascii="Calibri" w:hAnsi="Calibri" w:cs="Calibri"/>
          <w:sz w:val="22"/>
          <w:szCs w:val="22"/>
        </w:rPr>
        <w:t>e</w:t>
      </w:r>
      <w:r w:rsidR="000C1031" w:rsidRPr="00A06257">
        <w:rPr>
          <w:rFonts w:ascii="Calibri" w:hAnsi="Calibri" w:cs="Calibri"/>
          <w:sz w:val="22"/>
          <w:szCs w:val="22"/>
        </w:rPr>
        <w:t>y</w:t>
      </w:r>
      <w:r w:rsidR="00702AFD">
        <w:rPr>
          <w:rFonts w:ascii="Calibri" w:hAnsi="Calibri" w:cs="Calibri"/>
          <w:sz w:val="22"/>
          <w:szCs w:val="22"/>
        </w:rPr>
        <w:t xml:space="preserve"> </w:t>
      </w:r>
      <w:r w:rsidR="00DE2739">
        <w:rPr>
          <w:rFonts w:ascii="Calibri" w:hAnsi="Calibri" w:cs="Calibri"/>
          <w:sz w:val="22"/>
          <w:szCs w:val="22"/>
        </w:rPr>
        <w:t xml:space="preserve">was </w:t>
      </w:r>
      <w:r w:rsidR="00702AFD">
        <w:rPr>
          <w:rFonts w:ascii="Calibri" w:hAnsi="Calibri" w:cs="Calibri"/>
          <w:sz w:val="22"/>
          <w:szCs w:val="22"/>
        </w:rPr>
        <w:t xml:space="preserve">able to engage with her surroundings as her cognitive resources </w:t>
      </w:r>
      <w:r w:rsidR="00DE2739">
        <w:rPr>
          <w:rFonts w:ascii="Calibri" w:hAnsi="Calibri" w:cs="Calibri"/>
          <w:sz w:val="22"/>
          <w:szCs w:val="22"/>
        </w:rPr>
        <w:t>were</w:t>
      </w:r>
      <w:r w:rsidR="00702AFD">
        <w:rPr>
          <w:rFonts w:ascii="Calibri" w:hAnsi="Calibri" w:cs="Calibri"/>
          <w:sz w:val="22"/>
          <w:szCs w:val="22"/>
        </w:rPr>
        <w:t xml:space="preserve"> now freed up</w:t>
      </w:r>
      <w:r w:rsidR="004433BD" w:rsidRPr="00A06257">
        <w:rPr>
          <w:rFonts w:ascii="Calibri" w:hAnsi="Calibri" w:cs="Calibri"/>
          <w:sz w:val="22"/>
          <w:szCs w:val="22"/>
        </w:rPr>
        <w:t>. The</w:t>
      </w:r>
      <w:r w:rsidR="000C1031" w:rsidRPr="00A06257">
        <w:rPr>
          <w:rFonts w:ascii="Calibri" w:hAnsi="Calibri" w:cs="Calibri"/>
          <w:sz w:val="22"/>
          <w:szCs w:val="22"/>
        </w:rPr>
        <w:t xml:space="preserve"> account recognises that long</w:t>
      </w:r>
      <w:r w:rsidR="001F7CD0">
        <w:rPr>
          <w:rFonts w:ascii="Calibri" w:hAnsi="Calibri" w:cs="Calibri"/>
          <w:sz w:val="22"/>
          <w:szCs w:val="22"/>
        </w:rPr>
        <w:t>-</w:t>
      </w:r>
      <w:r w:rsidR="000C1031" w:rsidRPr="00A06257">
        <w:rPr>
          <w:rFonts w:ascii="Calibri" w:hAnsi="Calibri" w:cs="Calibri"/>
          <w:sz w:val="22"/>
          <w:szCs w:val="22"/>
        </w:rPr>
        <w:t>term</w:t>
      </w:r>
      <w:r w:rsidR="001F7CD0">
        <w:rPr>
          <w:rFonts w:ascii="Calibri" w:hAnsi="Calibri" w:cs="Calibri"/>
          <w:sz w:val="22"/>
          <w:szCs w:val="22"/>
        </w:rPr>
        <w:t>,</w:t>
      </w:r>
      <w:r w:rsidR="000C1031" w:rsidRPr="00A06257">
        <w:rPr>
          <w:rFonts w:ascii="Calibri" w:hAnsi="Calibri" w:cs="Calibri"/>
          <w:sz w:val="22"/>
          <w:szCs w:val="22"/>
        </w:rPr>
        <w:t xml:space="preserve"> </w:t>
      </w:r>
      <w:r w:rsidR="00D63DFB">
        <w:rPr>
          <w:rFonts w:ascii="Calibri" w:hAnsi="Calibri" w:cs="Calibri"/>
          <w:sz w:val="22"/>
          <w:szCs w:val="22"/>
        </w:rPr>
        <w:t>d</w:t>
      </w:r>
      <w:r w:rsidR="000C1031" w:rsidRPr="00A06257">
        <w:rPr>
          <w:rFonts w:ascii="Calibri" w:hAnsi="Calibri" w:cs="Calibri"/>
          <w:sz w:val="22"/>
          <w:szCs w:val="22"/>
        </w:rPr>
        <w:t>elusions are detrimental to the individual</w:t>
      </w:r>
      <w:r w:rsidR="00D63DFB">
        <w:rPr>
          <w:rFonts w:ascii="Calibri" w:hAnsi="Calibri" w:cs="Calibri"/>
          <w:sz w:val="22"/>
          <w:szCs w:val="22"/>
        </w:rPr>
        <w:t>s</w:t>
      </w:r>
      <w:r w:rsidR="000C1031" w:rsidRPr="00A06257">
        <w:rPr>
          <w:rFonts w:ascii="Calibri" w:hAnsi="Calibri" w:cs="Calibri"/>
          <w:sz w:val="22"/>
          <w:szCs w:val="22"/>
        </w:rPr>
        <w:t>, causing them to withdraw from their environment and completely taking over their lives. This rebuttal is</w:t>
      </w:r>
      <w:r w:rsidR="00180690" w:rsidRPr="00A06257">
        <w:rPr>
          <w:rFonts w:ascii="Calibri" w:hAnsi="Calibri" w:cs="Calibri"/>
          <w:sz w:val="22"/>
          <w:szCs w:val="22"/>
        </w:rPr>
        <w:t xml:space="preserve"> successful,</w:t>
      </w:r>
      <w:r w:rsidR="000C1031" w:rsidRPr="00A06257">
        <w:rPr>
          <w:rFonts w:ascii="Calibri" w:hAnsi="Calibri" w:cs="Calibri"/>
          <w:sz w:val="22"/>
          <w:szCs w:val="22"/>
        </w:rPr>
        <w:t xml:space="preserve"> as it acknowledges both the benefits and the </w:t>
      </w:r>
      <w:r w:rsidR="00180690" w:rsidRPr="00A06257">
        <w:rPr>
          <w:rFonts w:ascii="Calibri" w:hAnsi="Calibri" w:cs="Calibri"/>
          <w:sz w:val="22"/>
          <w:szCs w:val="22"/>
        </w:rPr>
        <w:t>costs of</w:t>
      </w:r>
      <w:r w:rsidR="000C1031" w:rsidRPr="00A06257">
        <w:rPr>
          <w:rFonts w:ascii="Calibri" w:hAnsi="Calibri" w:cs="Calibri"/>
          <w:sz w:val="22"/>
          <w:szCs w:val="22"/>
        </w:rPr>
        <w:t xml:space="preserve"> delusion</w:t>
      </w:r>
      <w:r w:rsidR="00180690" w:rsidRPr="00A06257">
        <w:rPr>
          <w:rFonts w:ascii="Calibri" w:hAnsi="Calibri" w:cs="Calibri"/>
          <w:sz w:val="22"/>
          <w:szCs w:val="22"/>
        </w:rPr>
        <w:t>al</w:t>
      </w:r>
      <w:r w:rsidR="00F918D1" w:rsidRPr="00A06257">
        <w:rPr>
          <w:rFonts w:ascii="Calibri" w:hAnsi="Calibri" w:cs="Calibri"/>
          <w:sz w:val="22"/>
          <w:szCs w:val="22"/>
        </w:rPr>
        <w:t xml:space="preserve"> mental states</w:t>
      </w:r>
      <w:r w:rsidR="00AC4268" w:rsidRPr="00A06257">
        <w:rPr>
          <w:rFonts w:ascii="Calibri" w:hAnsi="Calibri" w:cs="Calibri"/>
          <w:sz w:val="22"/>
          <w:szCs w:val="22"/>
        </w:rPr>
        <w:t xml:space="preserve"> by placing them on a precise temporal scale</w:t>
      </w:r>
      <w:r w:rsidR="0024027B">
        <w:rPr>
          <w:rFonts w:ascii="Calibri" w:hAnsi="Calibri" w:cs="Calibri"/>
          <w:sz w:val="22"/>
          <w:szCs w:val="22"/>
        </w:rPr>
        <w:t>.</w:t>
      </w:r>
      <w:r w:rsidR="00560230">
        <w:rPr>
          <w:rFonts w:ascii="Calibri" w:hAnsi="Calibri" w:cs="Calibri"/>
          <w:sz w:val="22"/>
          <w:szCs w:val="22"/>
        </w:rPr>
        <w:t xml:space="preserve"> </w:t>
      </w:r>
    </w:p>
    <w:p w14:paraId="1BA95150" w14:textId="77777777" w:rsidR="00721A6B" w:rsidRDefault="00721A6B" w:rsidP="00560230">
      <w:pPr>
        <w:pStyle w:val="ListParagraph"/>
        <w:spacing w:line="240" w:lineRule="auto"/>
        <w:ind w:left="420"/>
        <w:jc w:val="both"/>
        <w:rPr>
          <w:rFonts w:ascii="Calibri" w:hAnsi="Calibri" w:cs="Calibri"/>
          <w:sz w:val="22"/>
          <w:szCs w:val="22"/>
        </w:rPr>
      </w:pPr>
    </w:p>
    <w:p w14:paraId="6524820C" w14:textId="77DAB045" w:rsidR="00C14880" w:rsidRPr="00560230" w:rsidRDefault="00AC4268" w:rsidP="00560230">
      <w:pPr>
        <w:pStyle w:val="ListParagraph"/>
        <w:spacing w:line="240" w:lineRule="auto"/>
        <w:ind w:left="420"/>
        <w:jc w:val="both"/>
        <w:rPr>
          <w:rFonts w:ascii="Calibri" w:hAnsi="Calibri" w:cs="Calibri"/>
          <w:sz w:val="22"/>
          <w:szCs w:val="22"/>
        </w:rPr>
      </w:pPr>
      <w:r w:rsidRPr="00560230">
        <w:rPr>
          <w:rFonts w:ascii="Calibri" w:hAnsi="Calibri" w:cs="Calibri"/>
          <w:sz w:val="22"/>
          <w:szCs w:val="22"/>
        </w:rPr>
        <w:t>Therefore, one may put forward the view that delusions are adaptive analogues to the way that compulsions are</w:t>
      </w:r>
      <w:r w:rsidR="001069F0" w:rsidRPr="00560230">
        <w:rPr>
          <w:rFonts w:ascii="Calibri" w:hAnsi="Calibri" w:cs="Calibri"/>
          <w:sz w:val="22"/>
          <w:szCs w:val="22"/>
        </w:rPr>
        <w:t xml:space="preserve">. </w:t>
      </w:r>
      <w:r w:rsidRPr="00560230">
        <w:rPr>
          <w:rFonts w:ascii="Calibri" w:hAnsi="Calibri" w:cs="Calibri"/>
          <w:sz w:val="22"/>
          <w:szCs w:val="22"/>
        </w:rPr>
        <w:t xml:space="preserve">Their main </w:t>
      </w:r>
      <w:r w:rsidRPr="00560230">
        <w:rPr>
          <w:rFonts w:ascii="Calibri" w:hAnsi="Calibri" w:cs="Calibri"/>
          <w:color w:val="000000" w:themeColor="text1"/>
          <w:sz w:val="22"/>
          <w:szCs w:val="22"/>
        </w:rPr>
        <w:t>function is to stop the anxiety which arises form obsessive thoughts and belief</w:t>
      </w:r>
      <w:r w:rsidR="00180690" w:rsidRPr="00560230">
        <w:rPr>
          <w:rFonts w:ascii="Calibri" w:hAnsi="Calibri" w:cs="Calibri"/>
          <w:color w:val="000000" w:themeColor="text1"/>
          <w:sz w:val="22"/>
          <w:szCs w:val="22"/>
        </w:rPr>
        <w:t>s</w:t>
      </w:r>
      <w:r w:rsidRPr="00560230">
        <w:rPr>
          <w:rFonts w:ascii="Calibri" w:hAnsi="Calibri" w:cs="Calibri"/>
          <w:color w:val="000000" w:themeColor="text1"/>
          <w:sz w:val="22"/>
          <w:szCs w:val="22"/>
        </w:rPr>
        <w:t>. However, engaging</w:t>
      </w:r>
      <w:r w:rsidR="00180690" w:rsidRPr="00560230">
        <w:rPr>
          <w:rFonts w:ascii="Calibri" w:hAnsi="Calibri" w:cs="Calibri"/>
          <w:color w:val="000000" w:themeColor="text1"/>
          <w:sz w:val="22"/>
          <w:szCs w:val="22"/>
        </w:rPr>
        <w:t xml:space="preserve"> in</w:t>
      </w:r>
      <w:r w:rsidRPr="00560230">
        <w:rPr>
          <w:rFonts w:ascii="Calibri" w:hAnsi="Calibri" w:cs="Calibri"/>
          <w:color w:val="000000" w:themeColor="text1"/>
          <w:sz w:val="22"/>
          <w:szCs w:val="22"/>
        </w:rPr>
        <w:t xml:space="preserve"> compulsions long term is detrimental to the individual, and in fact, ends up being a part of the mechanism that generates anxiety and obsession </w:t>
      </w:r>
      <w:r w:rsidRPr="00560230">
        <w:rPr>
          <w:rFonts w:ascii="Calibri" w:hAnsi="Calibri" w:cs="Calibri"/>
          <w:color w:val="000000" w:themeColor="text1"/>
          <w:kern w:val="0"/>
          <w:sz w:val="22"/>
          <w:szCs w:val="22"/>
        </w:rPr>
        <w:t>(</w:t>
      </w:r>
      <w:proofErr w:type="spellStart"/>
      <w:r w:rsidRPr="00560230">
        <w:rPr>
          <w:rFonts w:ascii="Calibri" w:hAnsi="Calibri" w:cs="Calibri"/>
          <w:color w:val="000000" w:themeColor="text1"/>
          <w:kern w:val="0"/>
          <w:sz w:val="22"/>
          <w:szCs w:val="22"/>
        </w:rPr>
        <w:t>Leckman</w:t>
      </w:r>
      <w:proofErr w:type="spellEnd"/>
      <w:r w:rsidRPr="00560230">
        <w:rPr>
          <w:rFonts w:ascii="Calibri" w:hAnsi="Calibri" w:cs="Calibri"/>
          <w:color w:val="000000" w:themeColor="text1"/>
          <w:kern w:val="0"/>
          <w:sz w:val="22"/>
          <w:szCs w:val="22"/>
        </w:rPr>
        <w:t xml:space="preserve"> et </w:t>
      </w:r>
      <w:r w:rsidRPr="00560230">
        <w:rPr>
          <w:rFonts w:ascii="Calibri" w:hAnsi="Calibri" w:cs="Calibri"/>
          <w:color w:val="000000" w:themeColor="text1"/>
          <w:kern w:val="0"/>
          <w:sz w:val="22"/>
          <w:szCs w:val="22"/>
        </w:rPr>
        <w:lastRenderedPageBreak/>
        <w:t xml:space="preserve">al.,2010; </w:t>
      </w:r>
      <w:proofErr w:type="spellStart"/>
      <w:r w:rsidRPr="00560230">
        <w:rPr>
          <w:rFonts w:ascii="Calibri" w:hAnsi="Calibri" w:cs="Calibri"/>
          <w:color w:val="000000" w:themeColor="text1"/>
          <w:kern w:val="0"/>
          <w:sz w:val="22"/>
          <w:szCs w:val="22"/>
        </w:rPr>
        <w:t>Poyurovsky</w:t>
      </w:r>
      <w:proofErr w:type="spellEnd"/>
      <w:r w:rsidRPr="00560230">
        <w:rPr>
          <w:rFonts w:ascii="Calibri" w:hAnsi="Calibri" w:cs="Calibri"/>
          <w:color w:val="000000" w:themeColor="text1"/>
          <w:kern w:val="0"/>
          <w:sz w:val="22"/>
          <w:szCs w:val="22"/>
        </w:rPr>
        <w:t>, 2013)</w:t>
      </w:r>
      <w:r w:rsidR="001069F0" w:rsidRPr="00560230">
        <w:rPr>
          <w:rFonts w:ascii="Calibri" w:hAnsi="Calibri" w:cs="Calibri"/>
          <w:color w:val="000000" w:themeColor="text1"/>
          <w:kern w:val="0"/>
          <w:sz w:val="22"/>
          <w:szCs w:val="22"/>
        </w:rPr>
        <w:t xml:space="preserve">. If not kept under control, the compulsion becomes a part of the problem, rather than the solution. Similarly, </w:t>
      </w:r>
      <w:r w:rsidR="00424A3F" w:rsidRPr="00560230">
        <w:rPr>
          <w:rFonts w:ascii="Calibri" w:hAnsi="Calibri" w:cs="Calibri"/>
          <w:color w:val="000000" w:themeColor="text1"/>
          <w:kern w:val="0"/>
          <w:sz w:val="22"/>
          <w:szCs w:val="22"/>
        </w:rPr>
        <w:t>delusion</w:t>
      </w:r>
      <w:r w:rsidR="00EE63F7" w:rsidRPr="00560230">
        <w:rPr>
          <w:rFonts w:ascii="Calibri" w:hAnsi="Calibri" w:cs="Calibri"/>
          <w:color w:val="000000" w:themeColor="text1"/>
          <w:kern w:val="0"/>
          <w:sz w:val="22"/>
          <w:szCs w:val="22"/>
        </w:rPr>
        <w:t>al mental states</w:t>
      </w:r>
      <w:r w:rsidR="00424A3F" w:rsidRPr="00560230">
        <w:rPr>
          <w:rFonts w:ascii="Calibri" w:hAnsi="Calibri" w:cs="Calibri"/>
          <w:color w:val="000000" w:themeColor="text1"/>
          <w:kern w:val="0"/>
          <w:sz w:val="22"/>
          <w:szCs w:val="22"/>
        </w:rPr>
        <w:t xml:space="preserve"> in OCD reinforce the idea that compulsions are effective in achieving a desired outcome, and in being able to prevent something harmful from happening. While initially</w:t>
      </w:r>
      <w:r w:rsidR="00180690" w:rsidRPr="00560230">
        <w:rPr>
          <w:rFonts w:ascii="Calibri" w:hAnsi="Calibri" w:cs="Calibri"/>
          <w:color w:val="000000" w:themeColor="text1"/>
          <w:kern w:val="0"/>
          <w:sz w:val="22"/>
          <w:szCs w:val="22"/>
        </w:rPr>
        <w:t xml:space="preserve"> </w:t>
      </w:r>
      <w:r w:rsidR="00424A3F" w:rsidRPr="00560230">
        <w:rPr>
          <w:rFonts w:ascii="Calibri" w:hAnsi="Calibri" w:cs="Calibri"/>
          <w:color w:val="000000" w:themeColor="text1"/>
          <w:kern w:val="0"/>
          <w:sz w:val="22"/>
          <w:szCs w:val="22"/>
        </w:rPr>
        <w:t xml:space="preserve">this alleviates some of the </w:t>
      </w:r>
      <w:r w:rsidR="007A247C" w:rsidRPr="00560230">
        <w:rPr>
          <w:rFonts w:ascii="Calibri" w:hAnsi="Calibri" w:cs="Calibri"/>
          <w:color w:val="000000" w:themeColor="text1"/>
          <w:kern w:val="0"/>
          <w:sz w:val="22"/>
          <w:szCs w:val="22"/>
        </w:rPr>
        <w:t>anxiety and</w:t>
      </w:r>
      <w:r w:rsidR="007A247C">
        <w:rPr>
          <w:rFonts w:ascii="Calibri" w:hAnsi="Calibri" w:cs="Calibri"/>
          <w:color w:val="000000" w:themeColor="text1"/>
          <w:kern w:val="0"/>
          <w:sz w:val="22"/>
          <w:szCs w:val="22"/>
        </w:rPr>
        <w:t xml:space="preserve"> allows the individual to remain engaged with their environment, increasing their chances of survival and reproductive success, </w:t>
      </w:r>
      <w:r w:rsidR="00424A3F" w:rsidRPr="00560230">
        <w:rPr>
          <w:rFonts w:ascii="Calibri" w:hAnsi="Calibri" w:cs="Calibri"/>
          <w:color w:val="000000" w:themeColor="text1"/>
          <w:kern w:val="0"/>
          <w:sz w:val="22"/>
          <w:szCs w:val="22"/>
        </w:rPr>
        <w:t xml:space="preserve">long-term it’s detrimental to the </w:t>
      </w:r>
      <w:r w:rsidR="00180690" w:rsidRPr="00560230">
        <w:rPr>
          <w:rFonts w:ascii="Calibri" w:hAnsi="Calibri" w:cs="Calibri"/>
          <w:color w:val="000000" w:themeColor="text1"/>
          <w:kern w:val="0"/>
          <w:sz w:val="22"/>
          <w:szCs w:val="22"/>
        </w:rPr>
        <w:t>individual</w:t>
      </w:r>
      <w:r w:rsidR="00424A3F" w:rsidRPr="00560230">
        <w:rPr>
          <w:rFonts w:ascii="Calibri" w:hAnsi="Calibri" w:cs="Calibri"/>
          <w:color w:val="000000" w:themeColor="text1"/>
          <w:kern w:val="0"/>
          <w:sz w:val="22"/>
          <w:szCs w:val="22"/>
        </w:rPr>
        <w:t xml:space="preserve"> </w:t>
      </w:r>
      <w:r w:rsidR="001069F0" w:rsidRPr="00560230">
        <w:rPr>
          <w:rFonts w:ascii="Calibri" w:hAnsi="Calibri" w:cs="Calibri"/>
          <w:sz w:val="22"/>
          <w:szCs w:val="22"/>
        </w:rPr>
        <w:t>(Lancellotta, 2024).</w:t>
      </w:r>
      <w:r w:rsidR="00424A3F" w:rsidRPr="00560230">
        <w:rPr>
          <w:rFonts w:ascii="Calibri" w:hAnsi="Calibri" w:cs="Calibri"/>
          <w:sz w:val="22"/>
          <w:szCs w:val="22"/>
        </w:rPr>
        <w:t xml:space="preserve"> Therefore, by </w:t>
      </w:r>
      <w:r w:rsidR="00F918D1" w:rsidRPr="00560230">
        <w:rPr>
          <w:rFonts w:ascii="Calibri" w:hAnsi="Calibri" w:cs="Calibri"/>
          <w:sz w:val="22"/>
          <w:szCs w:val="22"/>
        </w:rPr>
        <w:t xml:space="preserve">placing delusional mental states on a temporal scale, </w:t>
      </w:r>
      <w:r w:rsidR="00424A3F" w:rsidRPr="00560230">
        <w:rPr>
          <w:rFonts w:ascii="Calibri" w:hAnsi="Calibri" w:cs="Calibri"/>
          <w:sz w:val="22"/>
          <w:szCs w:val="22"/>
        </w:rPr>
        <w:t xml:space="preserve">proponents of the view that delusions are </w:t>
      </w:r>
      <w:r w:rsidR="00F918D1" w:rsidRPr="00560230">
        <w:rPr>
          <w:rFonts w:ascii="Calibri" w:hAnsi="Calibri" w:cs="Calibri"/>
          <w:sz w:val="22"/>
          <w:szCs w:val="22"/>
        </w:rPr>
        <w:t>biologically</w:t>
      </w:r>
      <w:r w:rsidR="00424A3F" w:rsidRPr="00560230">
        <w:rPr>
          <w:rFonts w:ascii="Calibri" w:hAnsi="Calibri" w:cs="Calibri"/>
          <w:sz w:val="22"/>
          <w:szCs w:val="22"/>
        </w:rPr>
        <w:t xml:space="preserve"> adaptive, can overcome </w:t>
      </w:r>
      <w:r w:rsidR="00F918D1" w:rsidRPr="00560230">
        <w:rPr>
          <w:rFonts w:ascii="Calibri" w:hAnsi="Calibri" w:cs="Calibri"/>
          <w:sz w:val="22"/>
          <w:szCs w:val="22"/>
        </w:rPr>
        <w:t>this initial</w:t>
      </w:r>
      <w:r w:rsidR="00424A3F" w:rsidRPr="00560230">
        <w:rPr>
          <w:rFonts w:ascii="Calibri" w:hAnsi="Calibri" w:cs="Calibri"/>
          <w:color w:val="FFC000"/>
          <w:sz w:val="22"/>
          <w:szCs w:val="22"/>
        </w:rPr>
        <w:t xml:space="preserve"> </w:t>
      </w:r>
      <w:r w:rsidR="00424A3F" w:rsidRPr="00560230">
        <w:rPr>
          <w:rFonts w:ascii="Calibri" w:hAnsi="Calibri" w:cs="Calibri"/>
          <w:sz w:val="22"/>
          <w:szCs w:val="22"/>
        </w:rPr>
        <w:t xml:space="preserve">objection and provide a better explanatory account of </w:t>
      </w:r>
      <w:r w:rsidR="008B0E06" w:rsidRPr="00560230">
        <w:rPr>
          <w:rFonts w:ascii="Calibri" w:hAnsi="Calibri" w:cs="Calibri"/>
          <w:sz w:val="22"/>
          <w:szCs w:val="22"/>
        </w:rPr>
        <w:t xml:space="preserve">delusions in OCD. </w:t>
      </w:r>
    </w:p>
    <w:p w14:paraId="7A32B93A" w14:textId="77777777" w:rsidR="00C14880" w:rsidRPr="00A06257" w:rsidRDefault="00C14880" w:rsidP="00A06257">
      <w:pPr>
        <w:pStyle w:val="ListParagraph"/>
        <w:spacing w:line="240" w:lineRule="auto"/>
        <w:ind w:left="420"/>
        <w:jc w:val="both"/>
        <w:rPr>
          <w:rFonts w:ascii="Calibri" w:hAnsi="Calibri" w:cs="Calibri"/>
          <w:sz w:val="22"/>
          <w:szCs w:val="22"/>
        </w:rPr>
      </w:pPr>
    </w:p>
    <w:p w14:paraId="2FDEC768" w14:textId="606534A1" w:rsidR="00F65B3D" w:rsidRDefault="00180690" w:rsidP="00A06257">
      <w:pPr>
        <w:pStyle w:val="ListParagraph"/>
        <w:spacing w:line="240" w:lineRule="auto"/>
        <w:ind w:left="420"/>
        <w:jc w:val="both"/>
        <w:rPr>
          <w:rFonts w:ascii="Calibri" w:hAnsi="Calibri" w:cs="Calibri"/>
          <w:color w:val="000000" w:themeColor="text1"/>
          <w:sz w:val="22"/>
          <w:szCs w:val="22"/>
        </w:rPr>
      </w:pPr>
      <w:r w:rsidRPr="00A06257">
        <w:rPr>
          <w:rFonts w:ascii="Calibri" w:hAnsi="Calibri" w:cs="Calibri"/>
          <w:sz w:val="22"/>
          <w:szCs w:val="22"/>
        </w:rPr>
        <w:t xml:space="preserve">However, they now face a second objection. </w:t>
      </w:r>
      <w:r w:rsidR="00823D3C" w:rsidRPr="00A06257">
        <w:rPr>
          <w:rFonts w:ascii="Calibri" w:hAnsi="Calibri" w:cs="Calibri"/>
          <w:sz w:val="22"/>
          <w:szCs w:val="22"/>
        </w:rPr>
        <w:t xml:space="preserve">The adoption of the delusion by an individual </w:t>
      </w:r>
      <w:r w:rsidR="002329FC" w:rsidRPr="00A06257">
        <w:rPr>
          <w:rFonts w:ascii="Calibri" w:hAnsi="Calibri" w:cs="Calibri"/>
          <w:sz w:val="22"/>
          <w:szCs w:val="22"/>
        </w:rPr>
        <w:t xml:space="preserve">doesn’t </w:t>
      </w:r>
      <w:r w:rsidRPr="00A06257">
        <w:rPr>
          <w:rFonts w:ascii="Calibri" w:hAnsi="Calibri" w:cs="Calibri"/>
          <w:sz w:val="22"/>
          <w:szCs w:val="22"/>
        </w:rPr>
        <w:t xml:space="preserve">necessarily </w:t>
      </w:r>
      <w:r w:rsidR="002329FC" w:rsidRPr="00A06257">
        <w:rPr>
          <w:rFonts w:ascii="Calibri" w:hAnsi="Calibri" w:cs="Calibri"/>
          <w:sz w:val="22"/>
          <w:szCs w:val="22"/>
        </w:rPr>
        <w:t>imply that they are better adapted to engage with the</w:t>
      </w:r>
      <w:r w:rsidR="00FE70C2">
        <w:rPr>
          <w:rFonts w:ascii="Calibri" w:hAnsi="Calibri" w:cs="Calibri"/>
          <w:sz w:val="22"/>
          <w:szCs w:val="22"/>
        </w:rPr>
        <w:t>ir</w:t>
      </w:r>
      <w:r w:rsidR="002329FC" w:rsidRPr="00A06257">
        <w:rPr>
          <w:rFonts w:ascii="Calibri" w:hAnsi="Calibri" w:cs="Calibri"/>
          <w:sz w:val="22"/>
          <w:szCs w:val="22"/>
        </w:rPr>
        <w:t xml:space="preserve"> environment</w:t>
      </w:r>
      <w:r w:rsidRPr="00A06257">
        <w:rPr>
          <w:rFonts w:ascii="Calibri" w:hAnsi="Calibri" w:cs="Calibri"/>
          <w:sz w:val="22"/>
          <w:szCs w:val="22"/>
        </w:rPr>
        <w:t xml:space="preserve"> </w:t>
      </w:r>
      <w:r w:rsidR="002329FC" w:rsidRPr="00A06257">
        <w:rPr>
          <w:rFonts w:ascii="Calibri" w:hAnsi="Calibri" w:cs="Calibri"/>
          <w:color w:val="000000" w:themeColor="text1"/>
          <w:sz w:val="22"/>
          <w:szCs w:val="22"/>
        </w:rPr>
        <w:t>(</w:t>
      </w:r>
      <w:r w:rsidR="002329FC" w:rsidRPr="00A06257">
        <w:rPr>
          <w:rFonts w:ascii="Calibri" w:hAnsi="Calibri" w:cs="Calibri"/>
          <w:sz w:val="22"/>
          <w:szCs w:val="22"/>
        </w:rPr>
        <w:t>Lancellotta, 2024</w:t>
      </w:r>
      <w:r w:rsidR="002329FC" w:rsidRPr="00A06257">
        <w:rPr>
          <w:rFonts w:ascii="Calibri" w:hAnsi="Calibri" w:cs="Calibri"/>
          <w:color w:val="000000" w:themeColor="text1"/>
          <w:sz w:val="22"/>
          <w:szCs w:val="22"/>
        </w:rPr>
        <w:t>)</w:t>
      </w:r>
      <w:r w:rsidR="002329FC" w:rsidRPr="00A06257">
        <w:rPr>
          <w:rFonts w:ascii="Calibri" w:hAnsi="Calibri" w:cs="Calibri"/>
          <w:sz w:val="22"/>
          <w:szCs w:val="22"/>
        </w:rPr>
        <w:t xml:space="preserve">. Research has shown that in certain circumstances depression can be adaptive. </w:t>
      </w:r>
      <w:r w:rsidR="007071FF">
        <w:rPr>
          <w:rFonts w:ascii="Calibri" w:hAnsi="Calibri" w:cs="Calibri"/>
          <w:sz w:val="22"/>
          <w:szCs w:val="22"/>
        </w:rPr>
        <w:t>C</w:t>
      </w:r>
      <w:r w:rsidR="00234C80" w:rsidRPr="00A06257">
        <w:rPr>
          <w:rFonts w:ascii="Calibri" w:hAnsi="Calibri" w:cs="Calibri"/>
          <w:sz w:val="22"/>
          <w:szCs w:val="22"/>
        </w:rPr>
        <w:t>onsider the case of an individual losing their house, or other valuable items. Momentarily stopping engagement with the</w:t>
      </w:r>
      <w:r w:rsidR="001E345A">
        <w:rPr>
          <w:rFonts w:ascii="Calibri" w:hAnsi="Calibri" w:cs="Calibri"/>
          <w:sz w:val="22"/>
          <w:szCs w:val="22"/>
        </w:rPr>
        <w:t>ir</w:t>
      </w:r>
      <w:r w:rsidR="00234C80" w:rsidRPr="00A06257">
        <w:rPr>
          <w:rFonts w:ascii="Calibri" w:hAnsi="Calibri" w:cs="Calibri"/>
          <w:sz w:val="22"/>
          <w:szCs w:val="22"/>
        </w:rPr>
        <w:t xml:space="preserve"> environment can be fundamental to adjusting to changed surroundings, and eventually, better face the new environment </w:t>
      </w:r>
      <w:r w:rsidR="00234C80" w:rsidRPr="00A06257">
        <w:rPr>
          <w:rFonts w:ascii="Calibri" w:hAnsi="Calibri" w:cs="Calibri"/>
          <w:color w:val="000000" w:themeColor="text1"/>
          <w:kern w:val="0"/>
          <w:sz w:val="22"/>
          <w:szCs w:val="22"/>
        </w:rPr>
        <w:t>(Andrews &amp; Thomson,</w:t>
      </w:r>
      <w:r w:rsidR="00CF4A64">
        <w:rPr>
          <w:rFonts w:ascii="Calibri" w:hAnsi="Calibri" w:cs="Calibri"/>
          <w:color w:val="000000" w:themeColor="text1"/>
          <w:kern w:val="0"/>
          <w:sz w:val="22"/>
          <w:szCs w:val="22"/>
        </w:rPr>
        <w:t xml:space="preserve"> </w:t>
      </w:r>
      <w:r w:rsidR="00234C80" w:rsidRPr="00A06257">
        <w:rPr>
          <w:rFonts w:ascii="Calibri" w:hAnsi="Calibri" w:cs="Calibri"/>
          <w:color w:val="000000" w:themeColor="text1"/>
          <w:kern w:val="0"/>
          <w:sz w:val="22"/>
          <w:szCs w:val="22"/>
        </w:rPr>
        <w:t>2009</w:t>
      </w:r>
      <w:r w:rsidR="00CF4A64">
        <w:rPr>
          <w:rFonts w:ascii="Calibri" w:hAnsi="Calibri" w:cs="Calibri"/>
          <w:color w:val="000000" w:themeColor="text1"/>
          <w:kern w:val="0"/>
          <w:sz w:val="22"/>
          <w:szCs w:val="22"/>
        </w:rPr>
        <w:t xml:space="preserve">; </w:t>
      </w:r>
      <w:r w:rsidR="00CF4A64" w:rsidRPr="00A06257">
        <w:rPr>
          <w:rFonts w:ascii="Calibri" w:hAnsi="Calibri" w:cs="Calibri"/>
          <w:color w:val="000000" w:themeColor="text1"/>
          <w:kern w:val="0"/>
          <w:sz w:val="22"/>
          <w:szCs w:val="22"/>
        </w:rPr>
        <w:t>Del Giudice, 2018</w:t>
      </w:r>
      <w:r w:rsidR="00234C80" w:rsidRPr="00A06257">
        <w:rPr>
          <w:rFonts w:ascii="Calibri" w:hAnsi="Calibri" w:cs="Calibri"/>
          <w:color w:val="000000" w:themeColor="text1"/>
          <w:kern w:val="0"/>
          <w:sz w:val="22"/>
          <w:szCs w:val="22"/>
        </w:rPr>
        <w:t>)</w:t>
      </w:r>
      <w:r w:rsidR="00234C80" w:rsidRPr="00A06257">
        <w:rPr>
          <w:rFonts w:ascii="Calibri" w:hAnsi="Calibri" w:cs="Calibri"/>
          <w:color w:val="000000" w:themeColor="text1"/>
          <w:sz w:val="22"/>
          <w:szCs w:val="22"/>
        </w:rPr>
        <w:t xml:space="preserve">. On the other hand, if the delusion represents the individual’s circumstances as </w:t>
      </w:r>
      <w:r w:rsidR="006373C4" w:rsidRPr="00A06257">
        <w:rPr>
          <w:rFonts w:ascii="Calibri" w:hAnsi="Calibri" w:cs="Calibri"/>
          <w:color w:val="000000" w:themeColor="text1"/>
          <w:sz w:val="22"/>
          <w:szCs w:val="22"/>
        </w:rPr>
        <w:t xml:space="preserve">being better than they </w:t>
      </w:r>
      <w:proofErr w:type="gramStart"/>
      <w:r w:rsidR="006373C4" w:rsidRPr="00A06257">
        <w:rPr>
          <w:rFonts w:ascii="Calibri" w:hAnsi="Calibri" w:cs="Calibri"/>
          <w:color w:val="000000" w:themeColor="text1"/>
          <w:sz w:val="22"/>
          <w:szCs w:val="22"/>
        </w:rPr>
        <w:t>actually are</w:t>
      </w:r>
      <w:proofErr w:type="gramEnd"/>
      <w:r w:rsidR="006373C4" w:rsidRPr="00A06257">
        <w:rPr>
          <w:rFonts w:ascii="Calibri" w:hAnsi="Calibri" w:cs="Calibri"/>
          <w:color w:val="000000" w:themeColor="text1"/>
          <w:sz w:val="22"/>
          <w:szCs w:val="22"/>
        </w:rPr>
        <w:t xml:space="preserve">, then this adaptation could be lost. Note that this could also apply </w:t>
      </w:r>
      <w:r w:rsidR="00BF7D74">
        <w:rPr>
          <w:rFonts w:ascii="Calibri" w:hAnsi="Calibri" w:cs="Calibri"/>
          <w:color w:val="000000" w:themeColor="text1"/>
          <w:sz w:val="22"/>
          <w:szCs w:val="22"/>
        </w:rPr>
        <w:t xml:space="preserve">to </w:t>
      </w:r>
      <w:r w:rsidR="006373C4" w:rsidRPr="00A06257">
        <w:rPr>
          <w:rFonts w:ascii="Calibri" w:hAnsi="Calibri" w:cs="Calibri"/>
          <w:color w:val="000000" w:themeColor="text1"/>
          <w:sz w:val="22"/>
          <w:szCs w:val="22"/>
        </w:rPr>
        <w:t>Audrey’s case. When her brother died, she developed delusion</w:t>
      </w:r>
      <w:r w:rsidR="005D6B76">
        <w:rPr>
          <w:rFonts w:ascii="Calibri" w:hAnsi="Calibri" w:cs="Calibri"/>
          <w:color w:val="000000" w:themeColor="text1"/>
          <w:sz w:val="22"/>
          <w:szCs w:val="22"/>
        </w:rPr>
        <w:t>al OCD</w:t>
      </w:r>
      <w:r w:rsidR="006373C4" w:rsidRPr="00A06257">
        <w:rPr>
          <w:rFonts w:ascii="Calibri" w:hAnsi="Calibri" w:cs="Calibri"/>
          <w:color w:val="000000" w:themeColor="text1"/>
          <w:sz w:val="22"/>
          <w:szCs w:val="22"/>
        </w:rPr>
        <w:t xml:space="preserve"> to increase her sense of control, and cope with the trauma, avoiding severe depression. Although psychologically painful, it might have been most adaptive for Au</w:t>
      </w:r>
      <w:r w:rsidR="00432559">
        <w:rPr>
          <w:rFonts w:ascii="Calibri" w:hAnsi="Calibri" w:cs="Calibri"/>
          <w:color w:val="000000" w:themeColor="text1"/>
          <w:sz w:val="22"/>
          <w:szCs w:val="22"/>
        </w:rPr>
        <w:t>d</w:t>
      </w:r>
      <w:r w:rsidR="006373C4" w:rsidRPr="00A06257">
        <w:rPr>
          <w:rFonts w:ascii="Calibri" w:hAnsi="Calibri" w:cs="Calibri"/>
          <w:color w:val="000000" w:themeColor="text1"/>
          <w:sz w:val="22"/>
          <w:szCs w:val="22"/>
        </w:rPr>
        <w:t>rey to develop depression as an answer to her bereavement</w:t>
      </w:r>
      <w:r w:rsidR="003653BF" w:rsidRPr="00A06257">
        <w:rPr>
          <w:rFonts w:ascii="Calibri" w:hAnsi="Calibri" w:cs="Calibri"/>
          <w:color w:val="000000" w:themeColor="text1"/>
          <w:sz w:val="22"/>
          <w:szCs w:val="22"/>
        </w:rPr>
        <w:t xml:space="preserve"> (</w:t>
      </w:r>
      <w:r w:rsidR="003653BF" w:rsidRPr="00A06257">
        <w:rPr>
          <w:rFonts w:ascii="Calibri" w:hAnsi="Calibri" w:cs="Calibri"/>
          <w:sz w:val="22"/>
          <w:szCs w:val="22"/>
        </w:rPr>
        <w:t>Lancellotta, 2024</w:t>
      </w:r>
      <w:r w:rsidR="003653BF" w:rsidRPr="00A06257">
        <w:rPr>
          <w:rFonts w:ascii="Calibri" w:hAnsi="Calibri" w:cs="Calibri"/>
          <w:color w:val="000000" w:themeColor="text1"/>
          <w:sz w:val="22"/>
          <w:szCs w:val="22"/>
        </w:rPr>
        <w:t>)</w:t>
      </w:r>
      <w:r w:rsidR="006373C4" w:rsidRPr="00A06257">
        <w:rPr>
          <w:rFonts w:ascii="Calibri" w:hAnsi="Calibri" w:cs="Calibri"/>
          <w:color w:val="000000" w:themeColor="text1"/>
          <w:sz w:val="22"/>
          <w:szCs w:val="22"/>
        </w:rPr>
        <w:t xml:space="preserve">. </w:t>
      </w:r>
      <w:r w:rsidR="004476B2">
        <w:rPr>
          <w:rFonts w:ascii="Calibri" w:hAnsi="Calibri" w:cs="Calibri"/>
          <w:color w:val="000000" w:themeColor="text1"/>
          <w:sz w:val="22"/>
          <w:szCs w:val="22"/>
        </w:rPr>
        <w:t xml:space="preserve">This could have allowed her to better adjust to the situation. </w:t>
      </w:r>
      <w:r w:rsidR="00AA1030">
        <w:rPr>
          <w:rFonts w:ascii="Calibri" w:hAnsi="Calibri" w:cs="Calibri"/>
          <w:color w:val="000000" w:themeColor="text1"/>
          <w:sz w:val="22"/>
          <w:szCs w:val="22"/>
        </w:rPr>
        <w:t>Therefore, more work is required to show that the adoption of the delusional conviction is indeed the more advantageous adaptive trait.</w:t>
      </w:r>
    </w:p>
    <w:p w14:paraId="6FC9C982" w14:textId="77777777" w:rsidR="001E4395" w:rsidRDefault="001E4395" w:rsidP="00A06257">
      <w:pPr>
        <w:pStyle w:val="ListParagraph"/>
        <w:spacing w:line="240" w:lineRule="auto"/>
        <w:ind w:left="420"/>
        <w:jc w:val="both"/>
        <w:rPr>
          <w:rFonts w:ascii="Calibri" w:hAnsi="Calibri" w:cs="Calibri"/>
          <w:color w:val="000000" w:themeColor="text1"/>
          <w:sz w:val="22"/>
          <w:szCs w:val="22"/>
        </w:rPr>
      </w:pPr>
    </w:p>
    <w:p w14:paraId="7D4D95B9" w14:textId="1C90AFC3" w:rsidR="001E4395" w:rsidRPr="00A06257" w:rsidRDefault="001E4395" w:rsidP="00A06257">
      <w:pPr>
        <w:pStyle w:val="ListParagraph"/>
        <w:spacing w:line="240" w:lineRule="auto"/>
        <w:ind w:left="420"/>
        <w:jc w:val="both"/>
        <w:rPr>
          <w:rFonts w:ascii="Calibri" w:hAnsi="Calibri" w:cs="Calibri"/>
          <w:color w:val="000000" w:themeColor="text1"/>
          <w:sz w:val="22"/>
          <w:szCs w:val="22"/>
        </w:rPr>
      </w:pPr>
      <w:r>
        <w:rPr>
          <w:rFonts w:ascii="Calibri" w:hAnsi="Calibri" w:cs="Calibri"/>
          <w:color w:val="000000" w:themeColor="text1"/>
          <w:sz w:val="22"/>
          <w:szCs w:val="22"/>
        </w:rPr>
        <w:t xml:space="preserve">Furthermore, if </w:t>
      </w:r>
      <w:r w:rsidRPr="00A06257">
        <w:rPr>
          <w:rFonts w:ascii="Calibri" w:hAnsi="Calibri" w:cs="Calibri"/>
          <w:color w:val="000000" w:themeColor="text1"/>
          <w:sz w:val="22"/>
          <w:szCs w:val="22"/>
        </w:rPr>
        <w:t xml:space="preserve">proponents of the biological adaptiveness account </w:t>
      </w:r>
      <w:r>
        <w:rPr>
          <w:rFonts w:ascii="Calibri" w:hAnsi="Calibri" w:cs="Calibri"/>
          <w:color w:val="000000" w:themeColor="text1"/>
          <w:sz w:val="22"/>
          <w:szCs w:val="22"/>
        </w:rPr>
        <w:t>want t</w:t>
      </w:r>
      <w:r w:rsidRPr="00A06257">
        <w:rPr>
          <w:rFonts w:ascii="Calibri" w:hAnsi="Calibri" w:cs="Calibri"/>
          <w:color w:val="000000" w:themeColor="text1"/>
          <w:sz w:val="22"/>
          <w:szCs w:val="22"/>
        </w:rPr>
        <w:t xml:space="preserve">o prove that the adoption of </w:t>
      </w:r>
      <w:r>
        <w:rPr>
          <w:rFonts w:ascii="Calibri" w:hAnsi="Calibri" w:cs="Calibri"/>
          <w:color w:val="000000" w:themeColor="text1"/>
          <w:sz w:val="22"/>
          <w:szCs w:val="22"/>
        </w:rPr>
        <w:t xml:space="preserve">the </w:t>
      </w:r>
      <w:r w:rsidRPr="00A06257">
        <w:rPr>
          <w:rFonts w:ascii="Calibri" w:hAnsi="Calibri" w:cs="Calibri"/>
          <w:color w:val="000000" w:themeColor="text1"/>
          <w:sz w:val="22"/>
          <w:szCs w:val="22"/>
        </w:rPr>
        <w:t>delusion is indeed the better adaptive option for the individual</w:t>
      </w:r>
      <w:r>
        <w:rPr>
          <w:rFonts w:ascii="Calibri" w:hAnsi="Calibri" w:cs="Calibri"/>
          <w:color w:val="000000" w:themeColor="text1"/>
          <w:sz w:val="22"/>
          <w:szCs w:val="22"/>
        </w:rPr>
        <w:t>, they</w:t>
      </w:r>
      <w:r w:rsidRPr="00A06257">
        <w:rPr>
          <w:rFonts w:ascii="Calibri" w:hAnsi="Calibri" w:cs="Calibri"/>
          <w:color w:val="000000" w:themeColor="text1"/>
          <w:sz w:val="22"/>
          <w:szCs w:val="22"/>
        </w:rPr>
        <w:t xml:space="preserve"> would have to appeal to experiments comparing people with depression but no delusions, with their delusional counterparts to see which group is more engaged with their environment. While this may appear easily testable, recent debates have shown that it’s extremely difficult to </w:t>
      </w:r>
      <w:r w:rsidR="007749F5">
        <w:rPr>
          <w:rFonts w:ascii="Calibri" w:hAnsi="Calibri" w:cs="Calibri"/>
          <w:color w:val="000000" w:themeColor="text1"/>
          <w:sz w:val="22"/>
          <w:szCs w:val="22"/>
        </w:rPr>
        <w:t>show</w:t>
      </w:r>
      <w:r w:rsidRPr="00A06257">
        <w:rPr>
          <w:rFonts w:ascii="Calibri" w:hAnsi="Calibri" w:cs="Calibri"/>
          <w:color w:val="000000" w:themeColor="text1"/>
          <w:sz w:val="22"/>
          <w:szCs w:val="22"/>
        </w:rPr>
        <w:t xml:space="preserve"> that two groups of individuals undergo </w:t>
      </w:r>
      <w:proofErr w:type="gramStart"/>
      <w:r w:rsidRPr="00A06257">
        <w:rPr>
          <w:rFonts w:ascii="Calibri" w:hAnsi="Calibri" w:cs="Calibri"/>
          <w:color w:val="000000" w:themeColor="text1"/>
          <w:sz w:val="22"/>
          <w:szCs w:val="22"/>
        </w:rPr>
        <w:t>exactly the same</w:t>
      </w:r>
      <w:proofErr w:type="gramEnd"/>
      <w:r w:rsidRPr="00A06257">
        <w:rPr>
          <w:rFonts w:ascii="Calibri" w:hAnsi="Calibri" w:cs="Calibri"/>
          <w:color w:val="000000" w:themeColor="text1"/>
          <w:sz w:val="22"/>
          <w:szCs w:val="22"/>
        </w:rPr>
        <w:t xml:space="preserve"> kind of dysfunction </w:t>
      </w:r>
      <w:r>
        <w:rPr>
          <w:rFonts w:ascii="Calibri" w:hAnsi="Calibri" w:cs="Calibri"/>
          <w:color w:val="000000" w:themeColor="text1"/>
          <w:sz w:val="22"/>
          <w:szCs w:val="22"/>
        </w:rPr>
        <w:t>(</w:t>
      </w:r>
      <w:r w:rsidRPr="005D22A7">
        <w:rPr>
          <w:rFonts w:ascii="Calibri" w:hAnsi="Calibri" w:cs="Calibri"/>
          <w:color w:val="000000" w:themeColor="text1"/>
          <w:sz w:val="22"/>
          <w:szCs w:val="22"/>
          <w:shd w:val="clear" w:color="auto" w:fill="FFFFFF"/>
        </w:rPr>
        <w:t>Lancellotta and Bortolotti</w:t>
      </w:r>
      <w:r>
        <w:rPr>
          <w:rFonts w:ascii="Calibri" w:hAnsi="Calibri" w:cs="Calibri"/>
          <w:color w:val="000000" w:themeColor="text1"/>
          <w:sz w:val="22"/>
          <w:szCs w:val="22"/>
          <w:shd w:val="clear" w:color="auto" w:fill="FFFFFF"/>
        </w:rPr>
        <w:t>, 2019).</w:t>
      </w:r>
      <w:r w:rsidRPr="00CF4A64">
        <w:rPr>
          <w:rFonts w:ascii="Calibri" w:hAnsi="Calibri" w:cs="Calibri"/>
          <w:color w:val="FFC000"/>
          <w:sz w:val="22"/>
          <w:szCs w:val="22"/>
        </w:rPr>
        <w:t xml:space="preserve"> </w:t>
      </w:r>
      <w:r w:rsidRPr="00A06257">
        <w:rPr>
          <w:rFonts w:ascii="Calibri" w:hAnsi="Calibri" w:cs="Calibri"/>
          <w:color w:val="000000" w:themeColor="text1"/>
          <w:sz w:val="22"/>
          <w:szCs w:val="22"/>
        </w:rPr>
        <w:t xml:space="preserve">Moreover, if proponents of the account claim that when an individual is better off this is because of the delusion, but when they are worse off, then they would have been even worse without the delusion, then the claim becomes unfalsifiable (Lancellotta, 2024). This suggests that </w:t>
      </w:r>
      <w:r w:rsidR="007C321B">
        <w:rPr>
          <w:rFonts w:ascii="Calibri" w:hAnsi="Calibri" w:cs="Calibri"/>
          <w:color w:val="000000" w:themeColor="text1"/>
          <w:sz w:val="22"/>
          <w:szCs w:val="22"/>
        </w:rPr>
        <w:t>the view that delusions are biologically adaptive</w:t>
      </w:r>
      <w:r w:rsidRPr="00A06257">
        <w:rPr>
          <w:rFonts w:ascii="Calibri" w:hAnsi="Calibri" w:cs="Calibri"/>
          <w:color w:val="000000" w:themeColor="text1"/>
          <w:sz w:val="22"/>
          <w:szCs w:val="22"/>
        </w:rPr>
        <w:t xml:space="preserve"> is </w:t>
      </w:r>
      <w:r w:rsidR="006C6140">
        <w:rPr>
          <w:rFonts w:ascii="Calibri" w:hAnsi="Calibri" w:cs="Calibri"/>
          <w:color w:val="000000" w:themeColor="text1"/>
          <w:sz w:val="22"/>
          <w:szCs w:val="22"/>
        </w:rPr>
        <w:t>extremely challenging to test,</w:t>
      </w:r>
      <w:r>
        <w:rPr>
          <w:rFonts w:ascii="Calibri" w:hAnsi="Calibri" w:cs="Calibri"/>
          <w:color w:val="000000" w:themeColor="text1"/>
          <w:sz w:val="22"/>
          <w:szCs w:val="22"/>
        </w:rPr>
        <w:t xml:space="preserve"> </w:t>
      </w:r>
      <w:r w:rsidRPr="00B94833">
        <w:rPr>
          <w:rFonts w:ascii="Calibri" w:hAnsi="Calibri" w:cs="Calibri"/>
          <w:color w:val="000000" w:themeColor="text1"/>
          <w:sz w:val="22"/>
          <w:szCs w:val="22"/>
        </w:rPr>
        <w:t>further undermin</w:t>
      </w:r>
      <w:r>
        <w:rPr>
          <w:rFonts w:ascii="Calibri" w:hAnsi="Calibri" w:cs="Calibri"/>
          <w:color w:val="000000" w:themeColor="text1"/>
          <w:sz w:val="22"/>
          <w:szCs w:val="22"/>
        </w:rPr>
        <w:t xml:space="preserve">ing </w:t>
      </w:r>
      <w:r w:rsidRPr="00B94833">
        <w:rPr>
          <w:rFonts w:ascii="Calibri" w:hAnsi="Calibri" w:cs="Calibri"/>
          <w:color w:val="000000" w:themeColor="text1"/>
          <w:sz w:val="22"/>
          <w:szCs w:val="22"/>
        </w:rPr>
        <w:t>th</w:t>
      </w:r>
      <w:r w:rsidR="00EE5934">
        <w:rPr>
          <w:rFonts w:ascii="Calibri" w:hAnsi="Calibri" w:cs="Calibri"/>
          <w:color w:val="000000" w:themeColor="text1"/>
          <w:sz w:val="22"/>
          <w:szCs w:val="22"/>
        </w:rPr>
        <w:t>e</w:t>
      </w:r>
      <w:r w:rsidR="007C321B">
        <w:rPr>
          <w:rFonts w:ascii="Calibri" w:hAnsi="Calibri" w:cs="Calibri"/>
          <w:color w:val="000000" w:themeColor="text1"/>
          <w:sz w:val="22"/>
          <w:szCs w:val="22"/>
        </w:rPr>
        <w:t xml:space="preserve"> account</w:t>
      </w:r>
      <w:r>
        <w:rPr>
          <w:rFonts w:ascii="Calibri" w:hAnsi="Calibri" w:cs="Calibri"/>
          <w:color w:val="000000" w:themeColor="text1"/>
          <w:sz w:val="22"/>
          <w:szCs w:val="22"/>
        </w:rPr>
        <w:t>.</w:t>
      </w:r>
    </w:p>
    <w:p w14:paraId="313340B1" w14:textId="77777777" w:rsidR="00F65B3D" w:rsidRPr="00A06257" w:rsidRDefault="00F65B3D" w:rsidP="00A06257">
      <w:pPr>
        <w:pStyle w:val="ListParagraph"/>
        <w:spacing w:line="240" w:lineRule="auto"/>
        <w:ind w:left="420"/>
        <w:jc w:val="both"/>
        <w:rPr>
          <w:rFonts w:ascii="Calibri" w:hAnsi="Calibri" w:cs="Calibri"/>
          <w:color w:val="000000" w:themeColor="text1"/>
          <w:sz w:val="22"/>
          <w:szCs w:val="22"/>
        </w:rPr>
      </w:pPr>
    </w:p>
    <w:p w14:paraId="5B3BFE91" w14:textId="7ED8EC18" w:rsidR="00293AA9" w:rsidRDefault="00331BD9" w:rsidP="00293AA9">
      <w:pPr>
        <w:pStyle w:val="ListParagraph"/>
        <w:spacing w:line="240" w:lineRule="auto"/>
        <w:ind w:left="420"/>
        <w:jc w:val="both"/>
        <w:rPr>
          <w:rFonts w:ascii="Calibri" w:hAnsi="Calibri" w:cs="Calibri"/>
          <w:color w:val="000000" w:themeColor="text1"/>
          <w:sz w:val="22"/>
          <w:szCs w:val="22"/>
        </w:rPr>
      </w:pPr>
      <w:r w:rsidRPr="00A06257">
        <w:rPr>
          <w:rFonts w:ascii="Calibri" w:hAnsi="Calibri" w:cs="Calibri"/>
          <w:color w:val="000000" w:themeColor="text1"/>
          <w:sz w:val="22"/>
          <w:szCs w:val="22"/>
        </w:rPr>
        <w:t>Moreover, l</w:t>
      </w:r>
      <w:r w:rsidR="003653BF" w:rsidRPr="00A06257">
        <w:rPr>
          <w:rFonts w:ascii="Calibri" w:hAnsi="Calibri" w:cs="Calibri"/>
          <w:color w:val="000000" w:themeColor="text1"/>
          <w:sz w:val="22"/>
          <w:szCs w:val="22"/>
        </w:rPr>
        <w:t xml:space="preserve">ooking at cognitive behavioural therapy </w:t>
      </w:r>
      <w:r w:rsidR="009A2054" w:rsidRPr="00A06257">
        <w:rPr>
          <w:rFonts w:ascii="Calibri" w:hAnsi="Calibri" w:cs="Calibri"/>
          <w:color w:val="000000" w:themeColor="text1"/>
          <w:sz w:val="22"/>
          <w:szCs w:val="22"/>
        </w:rPr>
        <w:t xml:space="preserve">(CBT) </w:t>
      </w:r>
      <w:r w:rsidR="003653BF" w:rsidRPr="00A06257">
        <w:rPr>
          <w:rFonts w:ascii="Calibri" w:hAnsi="Calibri" w:cs="Calibri"/>
          <w:color w:val="000000" w:themeColor="text1"/>
          <w:sz w:val="22"/>
          <w:szCs w:val="22"/>
        </w:rPr>
        <w:t xml:space="preserve">and mindfulness, acknowledging the lack of control and negative emotions when faced with a traumatic event, often leads to dealing with one’s emotions better than avoiding them in the long term </w:t>
      </w:r>
      <w:r w:rsidR="003653BF" w:rsidRPr="00A06257">
        <w:rPr>
          <w:rFonts w:ascii="Calibri" w:hAnsi="Calibri" w:cs="Calibri"/>
          <w:color w:val="000000" w:themeColor="text1"/>
          <w:kern w:val="0"/>
          <w:sz w:val="22"/>
          <w:szCs w:val="22"/>
        </w:rPr>
        <w:t>(Hayes et al., 1999)</w:t>
      </w:r>
      <w:r w:rsidR="000D08EC" w:rsidRPr="00A06257">
        <w:rPr>
          <w:rFonts w:ascii="Calibri" w:hAnsi="Calibri" w:cs="Calibri"/>
          <w:color w:val="000000" w:themeColor="text1"/>
          <w:sz w:val="22"/>
          <w:szCs w:val="22"/>
        </w:rPr>
        <w:t xml:space="preserve">. </w:t>
      </w:r>
      <w:r w:rsidR="00C46C89">
        <w:rPr>
          <w:rFonts w:ascii="Calibri" w:hAnsi="Calibri" w:cs="Calibri"/>
          <w:color w:val="000000" w:themeColor="text1"/>
          <w:sz w:val="22"/>
          <w:szCs w:val="22"/>
        </w:rPr>
        <w:t>N</w:t>
      </w:r>
      <w:r w:rsidR="008A0607">
        <w:rPr>
          <w:rFonts w:ascii="Calibri" w:hAnsi="Calibri" w:cs="Calibri"/>
          <w:color w:val="000000" w:themeColor="text1"/>
          <w:sz w:val="22"/>
          <w:szCs w:val="22"/>
        </w:rPr>
        <w:t xml:space="preserve">ote </w:t>
      </w:r>
      <w:r w:rsidR="00C46C89">
        <w:rPr>
          <w:rFonts w:ascii="Calibri" w:hAnsi="Calibri" w:cs="Calibri"/>
          <w:color w:val="000000" w:themeColor="text1"/>
          <w:sz w:val="22"/>
          <w:szCs w:val="22"/>
        </w:rPr>
        <w:t xml:space="preserve">also </w:t>
      </w:r>
      <w:r w:rsidR="008A0607">
        <w:rPr>
          <w:rFonts w:ascii="Calibri" w:hAnsi="Calibri" w:cs="Calibri"/>
          <w:color w:val="000000" w:themeColor="text1"/>
          <w:sz w:val="22"/>
          <w:szCs w:val="22"/>
        </w:rPr>
        <w:t xml:space="preserve">that </w:t>
      </w:r>
      <w:r w:rsidR="008A0607" w:rsidRPr="00A06257">
        <w:rPr>
          <w:rFonts w:ascii="Calibri" w:hAnsi="Calibri" w:cs="Calibri"/>
          <w:color w:val="000000" w:themeColor="text1"/>
          <w:sz w:val="22"/>
          <w:szCs w:val="22"/>
        </w:rPr>
        <w:t xml:space="preserve">it’s common that in </w:t>
      </w:r>
      <w:r w:rsidR="00C46C89">
        <w:rPr>
          <w:rFonts w:ascii="Calibri" w:hAnsi="Calibri" w:cs="Calibri"/>
          <w:color w:val="000000" w:themeColor="text1"/>
          <w:sz w:val="22"/>
          <w:szCs w:val="22"/>
        </w:rPr>
        <w:t>cases</w:t>
      </w:r>
      <w:r w:rsidR="008A0607" w:rsidRPr="00A06257">
        <w:rPr>
          <w:rFonts w:ascii="Calibri" w:hAnsi="Calibri" w:cs="Calibri"/>
          <w:color w:val="000000" w:themeColor="text1"/>
          <w:sz w:val="22"/>
          <w:szCs w:val="22"/>
        </w:rPr>
        <w:t xml:space="preserve"> such as OCD that the delusional mental state may return when the patient </w:t>
      </w:r>
      <w:r w:rsidR="008A0607">
        <w:rPr>
          <w:rFonts w:ascii="Calibri" w:hAnsi="Calibri" w:cs="Calibri"/>
          <w:color w:val="000000" w:themeColor="text1"/>
          <w:sz w:val="22"/>
          <w:szCs w:val="22"/>
        </w:rPr>
        <w:t>finds themselves in another distressing situation</w:t>
      </w:r>
      <w:r w:rsidR="008A0607" w:rsidRPr="00730C44">
        <w:rPr>
          <w:rFonts w:ascii="Calibri" w:hAnsi="Calibri" w:cs="Calibri"/>
          <w:color w:val="000000" w:themeColor="text1"/>
          <w:sz w:val="22"/>
          <w:szCs w:val="22"/>
        </w:rPr>
        <w:t>. For example, Audrey</w:t>
      </w:r>
      <w:r w:rsidR="00730C44">
        <w:rPr>
          <w:rFonts w:ascii="Calibri" w:hAnsi="Calibri" w:cs="Calibri"/>
          <w:color w:val="000000" w:themeColor="text1"/>
          <w:sz w:val="22"/>
          <w:szCs w:val="22"/>
        </w:rPr>
        <w:t xml:space="preserve"> developed OCD for the first time </w:t>
      </w:r>
      <w:r w:rsidR="00301BB2">
        <w:rPr>
          <w:rFonts w:ascii="Calibri" w:hAnsi="Calibri" w:cs="Calibri"/>
          <w:color w:val="000000" w:themeColor="text1"/>
          <w:sz w:val="22"/>
          <w:szCs w:val="22"/>
        </w:rPr>
        <w:t>at the age of fifteen</w:t>
      </w:r>
      <w:r w:rsidR="00730C44">
        <w:rPr>
          <w:rFonts w:ascii="Calibri" w:hAnsi="Calibri" w:cs="Calibri"/>
          <w:color w:val="000000" w:themeColor="text1"/>
          <w:sz w:val="22"/>
          <w:szCs w:val="22"/>
        </w:rPr>
        <w:t xml:space="preserve"> </w:t>
      </w:r>
      <w:r w:rsidR="00E51680">
        <w:rPr>
          <w:rFonts w:ascii="Calibri" w:hAnsi="Calibri" w:cs="Calibri"/>
          <w:color w:val="000000" w:themeColor="text1"/>
          <w:sz w:val="22"/>
          <w:szCs w:val="22"/>
        </w:rPr>
        <w:t>when</w:t>
      </w:r>
      <w:r w:rsidR="00730C44">
        <w:rPr>
          <w:rFonts w:ascii="Calibri" w:hAnsi="Calibri" w:cs="Calibri"/>
          <w:color w:val="000000" w:themeColor="text1"/>
          <w:sz w:val="22"/>
          <w:szCs w:val="22"/>
        </w:rPr>
        <w:t xml:space="preserve"> her house burned down.</w:t>
      </w:r>
      <w:r w:rsidR="008A0607" w:rsidRPr="00730C44">
        <w:rPr>
          <w:rFonts w:ascii="Calibri" w:hAnsi="Calibri" w:cs="Calibri"/>
          <w:color w:val="000000" w:themeColor="text1"/>
          <w:sz w:val="22"/>
          <w:szCs w:val="22"/>
        </w:rPr>
        <w:t xml:space="preserve"> </w:t>
      </w:r>
      <w:r w:rsidR="00730C44">
        <w:rPr>
          <w:rFonts w:ascii="Calibri" w:hAnsi="Calibri" w:cs="Calibri"/>
          <w:color w:val="000000" w:themeColor="text1"/>
          <w:sz w:val="22"/>
          <w:szCs w:val="22"/>
        </w:rPr>
        <w:t>Although she managed to treat it</w:t>
      </w:r>
      <w:r w:rsidR="00E51680">
        <w:rPr>
          <w:rFonts w:ascii="Calibri" w:hAnsi="Calibri" w:cs="Calibri"/>
          <w:color w:val="000000" w:themeColor="text1"/>
          <w:sz w:val="22"/>
          <w:szCs w:val="22"/>
        </w:rPr>
        <w:t xml:space="preserve"> to some extent, </w:t>
      </w:r>
      <w:r w:rsidR="008A0607" w:rsidRPr="00730C44">
        <w:rPr>
          <w:rFonts w:ascii="Calibri" w:hAnsi="Calibri" w:cs="Calibri"/>
          <w:color w:val="000000" w:themeColor="text1"/>
          <w:sz w:val="22"/>
          <w:szCs w:val="22"/>
        </w:rPr>
        <w:t xml:space="preserve">when she </w:t>
      </w:r>
      <w:r w:rsidR="00301BB2">
        <w:rPr>
          <w:rFonts w:ascii="Calibri" w:hAnsi="Calibri" w:cs="Calibri"/>
          <w:color w:val="000000" w:themeColor="text1"/>
          <w:sz w:val="22"/>
          <w:szCs w:val="22"/>
        </w:rPr>
        <w:t>started</w:t>
      </w:r>
      <w:r w:rsidR="008A0607" w:rsidRPr="00730C44">
        <w:rPr>
          <w:rFonts w:ascii="Calibri" w:hAnsi="Calibri" w:cs="Calibri"/>
          <w:color w:val="000000" w:themeColor="text1"/>
          <w:sz w:val="22"/>
          <w:szCs w:val="22"/>
        </w:rPr>
        <w:t xml:space="preserve"> university and faced a challenging time adjusting to</w:t>
      </w:r>
      <w:r w:rsidR="00730C44">
        <w:rPr>
          <w:rFonts w:ascii="Calibri" w:hAnsi="Calibri" w:cs="Calibri"/>
          <w:color w:val="000000" w:themeColor="text1"/>
          <w:sz w:val="22"/>
          <w:szCs w:val="22"/>
        </w:rPr>
        <w:t xml:space="preserve"> the</w:t>
      </w:r>
      <w:r w:rsidR="008A0607" w:rsidRPr="00730C44">
        <w:rPr>
          <w:rFonts w:ascii="Calibri" w:hAnsi="Calibri" w:cs="Calibri"/>
          <w:color w:val="000000" w:themeColor="text1"/>
          <w:sz w:val="22"/>
          <w:szCs w:val="22"/>
        </w:rPr>
        <w:t xml:space="preserve"> new environment</w:t>
      </w:r>
      <w:r w:rsidR="00730C44">
        <w:rPr>
          <w:rFonts w:ascii="Calibri" w:hAnsi="Calibri" w:cs="Calibri"/>
          <w:color w:val="000000" w:themeColor="text1"/>
          <w:sz w:val="22"/>
          <w:szCs w:val="22"/>
        </w:rPr>
        <w:t xml:space="preserve">, the </w:t>
      </w:r>
      <w:r w:rsidR="00730C44" w:rsidRPr="00730C44">
        <w:rPr>
          <w:rFonts w:ascii="Calibri" w:hAnsi="Calibri" w:cs="Calibri"/>
          <w:color w:val="000000" w:themeColor="text1"/>
          <w:sz w:val="22"/>
          <w:szCs w:val="22"/>
        </w:rPr>
        <w:t>OCD returned</w:t>
      </w:r>
      <w:r w:rsidR="00730C44">
        <w:rPr>
          <w:rFonts w:ascii="Calibri" w:hAnsi="Calibri" w:cs="Calibri"/>
          <w:color w:val="000000" w:themeColor="text1"/>
          <w:sz w:val="22"/>
          <w:szCs w:val="22"/>
        </w:rPr>
        <w:t>.</w:t>
      </w:r>
      <w:r w:rsidR="00730C44" w:rsidRPr="00730C44">
        <w:rPr>
          <w:rFonts w:ascii="Calibri" w:hAnsi="Calibri" w:cs="Calibri"/>
          <w:color w:val="000000" w:themeColor="text1"/>
          <w:sz w:val="22"/>
          <w:szCs w:val="22"/>
        </w:rPr>
        <w:t xml:space="preserve"> </w:t>
      </w:r>
      <w:r w:rsidR="009A1A4F">
        <w:rPr>
          <w:rFonts w:ascii="Calibri" w:hAnsi="Calibri" w:cs="Calibri"/>
          <w:color w:val="000000" w:themeColor="text1"/>
          <w:sz w:val="22"/>
          <w:szCs w:val="22"/>
        </w:rPr>
        <w:t>As a result, w</w:t>
      </w:r>
      <w:r w:rsidR="000D08EC" w:rsidRPr="00730C44">
        <w:rPr>
          <w:rFonts w:ascii="Calibri" w:hAnsi="Calibri" w:cs="Calibri"/>
          <w:color w:val="000000" w:themeColor="text1"/>
          <w:sz w:val="22"/>
          <w:szCs w:val="22"/>
        </w:rPr>
        <w:t>hen patients undergo therapy to overcome their delusional</w:t>
      </w:r>
      <w:r w:rsidR="00301BB2">
        <w:rPr>
          <w:rFonts w:ascii="Calibri" w:hAnsi="Calibri" w:cs="Calibri"/>
          <w:color w:val="000000" w:themeColor="text1"/>
          <w:sz w:val="22"/>
          <w:szCs w:val="22"/>
        </w:rPr>
        <w:t xml:space="preserve"> convictions</w:t>
      </w:r>
      <w:r w:rsidR="000D08EC" w:rsidRPr="00730C44">
        <w:rPr>
          <w:rFonts w:ascii="Calibri" w:hAnsi="Calibri" w:cs="Calibri"/>
          <w:color w:val="000000" w:themeColor="text1"/>
          <w:sz w:val="22"/>
          <w:szCs w:val="22"/>
        </w:rPr>
        <w:t>, they often focus on finding alternative methods to dealing with distressing events. In other words, rather than falling prey to the delusion again</w:t>
      </w:r>
      <w:r w:rsidR="00301BB2">
        <w:rPr>
          <w:rFonts w:ascii="Calibri" w:hAnsi="Calibri" w:cs="Calibri"/>
          <w:color w:val="000000" w:themeColor="text1"/>
          <w:sz w:val="22"/>
          <w:szCs w:val="22"/>
        </w:rPr>
        <w:t>,</w:t>
      </w:r>
      <w:r w:rsidR="000D08EC" w:rsidRPr="00730C44">
        <w:rPr>
          <w:rFonts w:ascii="Calibri" w:hAnsi="Calibri" w:cs="Calibri"/>
          <w:color w:val="000000" w:themeColor="text1"/>
          <w:sz w:val="22"/>
          <w:szCs w:val="22"/>
        </w:rPr>
        <w:t xml:space="preserve"> the individual is guided and </w:t>
      </w:r>
      <w:r w:rsidR="00301BB2">
        <w:rPr>
          <w:rFonts w:ascii="Calibri" w:hAnsi="Calibri" w:cs="Calibri"/>
          <w:color w:val="000000" w:themeColor="text1"/>
          <w:sz w:val="22"/>
          <w:szCs w:val="22"/>
        </w:rPr>
        <w:t>taught</w:t>
      </w:r>
      <w:r w:rsidR="000D08EC" w:rsidRPr="00730C44">
        <w:rPr>
          <w:rFonts w:ascii="Calibri" w:hAnsi="Calibri" w:cs="Calibri"/>
          <w:color w:val="000000" w:themeColor="text1"/>
          <w:sz w:val="22"/>
          <w:szCs w:val="22"/>
        </w:rPr>
        <w:t xml:space="preserve"> </w:t>
      </w:r>
      <w:r w:rsidR="00301BB2">
        <w:rPr>
          <w:rFonts w:ascii="Calibri" w:hAnsi="Calibri" w:cs="Calibri"/>
          <w:color w:val="000000" w:themeColor="text1"/>
          <w:sz w:val="22"/>
          <w:szCs w:val="22"/>
        </w:rPr>
        <w:t>to manage the situation differently</w:t>
      </w:r>
      <w:r w:rsidR="000D08EC" w:rsidRPr="00730C44">
        <w:rPr>
          <w:rFonts w:ascii="Calibri" w:hAnsi="Calibri" w:cs="Calibri"/>
          <w:color w:val="000000" w:themeColor="text1"/>
          <w:sz w:val="22"/>
          <w:szCs w:val="22"/>
        </w:rPr>
        <w:t xml:space="preserve">, </w:t>
      </w:r>
      <w:r w:rsidR="009A1A4F">
        <w:rPr>
          <w:rFonts w:ascii="Calibri" w:hAnsi="Calibri" w:cs="Calibri"/>
          <w:color w:val="000000" w:themeColor="text1"/>
          <w:sz w:val="22"/>
          <w:szCs w:val="22"/>
        </w:rPr>
        <w:t xml:space="preserve">in a way </w:t>
      </w:r>
      <w:r w:rsidR="000D08EC" w:rsidRPr="00730C44">
        <w:rPr>
          <w:rFonts w:ascii="Calibri" w:hAnsi="Calibri" w:cs="Calibri"/>
          <w:color w:val="000000" w:themeColor="text1"/>
          <w:sz w:val="22"/>
          <w:szCs w:val="22"/>
        </w:rPr>
        <w:t xml:space="preserve">which </w:t>
      </w:r>
      <w:r w:rsidR="00301BB2">
        <w:rPr>
          <w:rFonts w:ascii="Calibri" w:hAnsi="Calibri" w:cs="Calibri"/>
          <w:color w:val="000000" w:themeColor="text1"/>
          <w:sz w:val="22"/>
          <w:szCs w:val="22"/>
        </w:rPr>
        <w:t>is more</w:t>
      </w:r>
      <w:r w:rsidR="000D08EC" w:rsidRPr="00730C44">
        <w:rPr>
          <w:rFonts w:ascii="Calibri" w:hAnsi="Calibri" w:cs="Calibri"/>
          <w:color w:val="000000" w:themeColor="text1"/>
          <w:sz w:val="22"/>
          <w:szCs w:val="22"/>
        </w:rPr>
        <w:t xml:space="preserve"> beneficial in the long-term</w:t>
      </w:r>
      <w:r w:rsidR="005B4BFB">
        <w:rPr>
          <w:rFonts w:ascii="Calibri" w:hAnsi="Calibri" w:cs="Calibri"/>
          <w:color w:val="000000" w:themeColor="text1"/>
          <w:sz w:val="22"/>
          <w:szCs w:val="22"/>
        </w:rPr>
        <w:t xml:space="preserve"> (Lancellotta, 2024)</w:t>
      </w:r>
      <w:r w:rsidR="00CD74F9" w:rsidRPr="00730C44">
        <w:rPr>
          <w:rFonts w:ascii="Calibri" w:hAnsi="Calibri" w:cs="Calibri"/>
          <w:color w:val="000000" w:themeColor="text1"/>
          <w:sz w:val="22"/>
          <w:szCs w:val="22"/>
        </w:rPr>
        <w:t xml:space="preserve">. </w:t>
      </w:r>
      <w:r w:rsidR="005B4BFB">
        <w:rPr>
          <w:rFonts w:ascii="Calibri" w:hAnsi="Calibri" w:cs="Calibri"/>
          <w:color w:val="000000" w:themeColor="text1"/>
          <w:sz w:val="22"/>
          <w:szCs w:val="22"/>
        </w:rPr>
        <w:t xml:space="preserve">Hence, the practices of CBT further suggest that the adoption of the delusion is </w:t>
      </w:r>
      <w:r w:rsidR="00BF5A88">
        <w:rPr>
          <w:rFonts w:ascii="Calibri" w:hAnsi="Calibri" w:cs="Calibri"/>
          <w:color w:val="000000" w:themeColor="text1"/>
          <w:sz w:val="22"/>
          <w:szCs w:val="22"/>
        </w:rPr>
        <w:t>in fact the less</w:t>
      </w:r>
      <w:r w:rsidR="005B4BFB">
        <w:rPr>
          <w:rFonts w:ascii="Calibri" w:hAnsi="Calibri" w:cs="Calibri"/>
          <w:color w:val="000000" w:themeColor="text1"/>
          <w:sz w:val="22"/>
          <w:szCs w:val="22"/>
        </w:rPr>
        <w:t xml:space="preserve"> adaptive</w:t>
      </w:r>
      <w:r w:rsidR="00BF5A88">
        <w:rPr>
          <w:rFonts w:ascii="Calibri" w:hAnsi="Calibri" w:cs="Calibri"/>
          <w:color w:val="000000" w:themeColor="text1"/>
          <w:sz w:val="22"/>
          <w:szCs w:val="22"/>
        </w:rPr>
        <w:t xml:space="preserve"> option.</w:t>
      </w:r>
      <w:r w:rsidR="005B4BFB">
        <w:rPr>
          <w:rFonts w:ascii="Calibri" w:hAnsi="Calibri" w:cs="Calibri"/>
          <w:color w:val="000000" w:themeColor="text1"/>
          <w:sz w:val="22"/>
          <w:szCs w:val="22"/>
        </w:rPr>
        <w:t xml:space="preserve"> </w:t>
      </w:r>
      <w:r w:rsidR="009A1A4F">
        <w:rPr>
          <w:rFonts w:ascii="Calibri" w:hAnsi="Calibri" w:cs="Calibri"/>
          <w:color w:val="000000" w:themeColor="text1"/>
          <w:sz w:val="22"/>
          <w:szCs w:val="22"/>
        </w:rPr>
        <w:t>Therefore</w:t>
      </w:r>
      <w:r w:rsidR="00293659">
        <w:rPr>
          <w:rFonts w:ascii="Calibri" w:hAnsi="Calibri" w:cs="Calibri"/>
          <w:color w:val="000000" w:themeColor="text1"/>
          <w:sz w:val="22"/>
          <w:szCs w:val="22"/>
        </w:rPr>
        <w:t xml:space="preserve">, placing </w:t>
      </w:r>
      <w:r w:rsidR="00EE5934">
        <w:rPr>
          <w:rFonts w:ascii="Calibri" w:hAnsi="Calibri" w:cs="Calibri"/>
          <w:color w:val="000000" w:themeColor="text1"/>
          <w:sz w:val="22"/>
          <w:szCs w:val="22"/>
        </w:rPr>
        <w:t>delusions</w:t>
      </w:r>
      <w:r w:rsidR="00293659">
        <w:rPr>
          <w:rFonts w:ascii="Calibri" w:hAnsi="Calibri" w:cs="Calibri"/>
          <w:color w:val="000000" w:themeColor="text1"/>
          <w:sz w:val="22"/>
          <w:szCs w:val="22"/>
        </w:rPr>
        <w:t xml:space="preserve"> on a timescale doesn’t overcome the</w:t>
      </w:r>
      <w:r w:rsidR="00174E32">
        <w:rPr>
          <w:rFonts w:ascii="Calibri" w:hAnsi="Calibri" w:cs="Calibri"/>
          <w:color w:val="000000" w:themeColor="text1"/>
          <w:sz w:val="22"/>
          <w:szCs w:val="22"/>
        </w:rPr>
        <w:t xml:space="preserve"> second</w:t>
      </w:r>
      <w:r w:rsidR="00293659">
        <w:rPr>
          <w:rFonts w:ascii="Calibri" w:hAnsi="Calibri" w:cs="Calibri"/>
          <w:color w:val="000000" w:themeColor="text1"/>
          <w:sz w:val="22"/>
          <w:szCs w:val="22"/>
        </w:rPr>
        <w:t xml:space="preserve"> objection</w:t>
      </w:r>
      <w:r w:rsidR="005B4BFB">
        <w:rPr>
          <w:rFonts w:ascii="Calibri" w:hAnsi="Calibri" w:cs="Calibri"/>
          <w:color w:val="000000" w:themeColor="text1"/>
          <w:sz w:val="22"/>
          <w:szCs w:val="22"/>
        </w:rPr>
        <w:t xml:space="preserve">, </w:t>
      </w:r>
      <w:r w:rsidR="00EE5934">
        <w:rPr>
          <w:rFonts w:ascii="Calibri" w:hAnsi="Calibri" w:cs="Calibri"/>
          <w:color w:val="000000" w:themeColor="text1"/>
          <w:sz w:val="22"/>
          <w:szCs w:val="22"/>
        </w:rPr>
        <w:t>powerfully</w:t>
      </w:r>
      <w:r w:rsidR="002A1537">
        <w:rPr>
          <w:rFonts w:ascii="Calibri" w:hAnsi="Calibri" w:cs="Calibri"/>
          <w:color w:val="000000" w:themeColor="text1"/>
          <w:sz w:val="22"/>
          <w:szCs w:val="22"/>
        </w:rPr>
        <w:t xml:space="preserve"> undermin</w:t>
      </w:r>
      <w:r w:rsidR="005B4BFB">
        <w:rPr>
          <w:rFonts w:ascii="Calibri" w:hAnsi="Calibri" w:cs="Calibri"/>
          <w:color w:val="000000" w:themeColor="text1"/>
          <w:sz w:val="22"/>
          <w:szCs w:val="22"/>
        </w:rPr>
        <w:t>ing</w:t>
      </w:r>
      <w:r w:rsidR="002A1537">
        <w:rPr>
          <w:rFonts w:ascii="Calibri" w:hAnsi="Calibri" w:cs="Calibri"/>
          <w:color w:val="000000" w:themeColor="text1"/>
          <w:sz w:val="22"/>
          <w:szCs w:val="22"/>
        </w:rPr>
        <w:t xml:space="preserve"> the biological adaptiveness account</w:t>
      </w:r>
      <w:r w:rsidR="00293AA9">
        <w:rPr>
          <w:rFonts w:ascii="Calibri" w:hAnsi="Calibri" w:cs="Calibri"/>
          <w:color w:val="000000" w:themeColor="text1"/>
          <w:sz w:val="22"/>
          <w:szCs w:val="22"/>
        </w:rPr>
        <w:t>.</w:t>
      </w:r>
    </w:p>
    <w:p w14:paraId="68DB29B1" w14:textId="77777777" w:rsidR="00293AA9" w:rsidRDefault="00293AA9" w:rsidP="00293AA9">
      <w:pPr>
        <w:pStyle w:val="ListParagraph"/>
        <w:spacing w:line="240" w:lineRule="auto"/>
        <w:ind w:left="420"/>
        <w:jc w:val="both"/>
        <w:rPr>
          <w:rFonts w:ascii="Calibri" w:hAnsi="Calibri" w:cs="Calibri"/>
          <w:color w:val="000000" w:themeColor="text1"/>
          <w:sz w:val="22"/>
          <w:szCs w:val="22"/>
        </w:rPr>
      </w:pPr>
    </w:p>
    <w:p w14:paraId="0EA10693" w14:textId="11BD6EF6" w:rsidR="00293AA9" w:rsidRPr="00293AA9" w:rsidRDefault="008A20DA" w:rsidP="00293AA9">
      <w:pPr>
        <w:pStyle w:val="ListParagraph"/>
        <w:spacing w:line="240" w:lineRule="auto"/>
        <w:ind w:left="420"/>
        <w:jc w:val="both"/>
        <w:rPr>
          <w:rFonts w:ascii="Calibri" w:hAnsi="Calibri" w:cs="Calibri"/>
          <w:color w:val="000000" w:themeColor="text1"/>
          <w:sz w:val="22"/>
          <w:szCs w:val="22"/>
        </w:rPr>
      </w:pPr>
      <w:r>
        <w:rPr>
          <w:rFonts w:ascii="Calibri" w:hAnsi="Calibri" w:cs="Calibri"/>
          <w:color w:val="000000" w:themeColor="text1"/>
          <w:sz w:val="22"/>
          <w:szCs w:val="22"/>
        </w:rPr>
        <w:t>Hence,</w:t>
      </w:r>
      <w:r w:rsidR="00396F6C">
        <w:rPr>
          <w:rFonts w:ascii="Calibri" w:hAnsi="Calibri" w:cs="Calibri"/>
          <w:color w:val="000000" w:themeColor="text1"/>
          <w:sz w:val="22"/>
          <w:szCs w:val="22"/>
        </w:rPr>
        <w:t xml:space="preserve"> </w:t>
      </w:r>
      <w:r w:rsidR="00255601">
        <w:rPr>
          <w:rFonts w:ascii="Calibri" w:hAnsi="Calibri" w:cs="Calibri"/>
          <w:color w:val="000000" w:themeColor="text1"/>
          <w:sz w:val="22"/>
          <w:szCs w:val="22"/>
        </w:rPr>
        <w:t>in the light of evidence suggesting the contrary</w:t>
      </w:r>
      <w:r>
        <w:rPr>
          <w:rFonts w:ascii="Calibri" w:hAnsi="Calibri" w:cs="Calibri"/>
          <w:color w:val="000000" w:themeColor="text1"/>
          <w:sz w:val="22"/>
          <w:szCs w:val="22"/>
        </w:rPr>
        <w:t>,</w:t>
      </w:r>
      <w:r w:rsidR="00967FC3">
        <w:rPr>
          <w:rFonts w:ascii="Calibri" w:hAnsi="Calibri" w:cs="Calibri"/>
          <w:color w:val="000000" w:themeColor="text1"/>
          <w:sz w:val="22"/>
          <w:szCs w:val="22"/>
        </w:rPr>
        <w:t xml:space="preserve"> </w:t>
      </w:r>
      <w:r w:rsidR="00255601">
        <w:rPr>
          <w:rFonts w:ascii="Calibri" w:hAnsi="Calibri" w:cs="Calibri"/>
          <w:color w:val="000000" w:themeColor="text1"/>
          <w:sz w:val="22"/>
          <w:szCs w:val="22"/>
        </w:rPr>
        <w:t>the biological adaptiveness account of delusions in OCD is unsuccessful</w:t>
      </w:r>
      <w:r>
        <w:rPr>
          <w:rFonts w:ascii="Calibri" w:hAnsi="Calibri" w:cs="Calibri"/>
          <w:color w:val="000000" w:themeColor="text1"/>
          <w:sz w:val="22"/>
          <w:szCs w:val="22"/>
        </w:rPr>
        <w:t xml:space="preserve">. However, </w:t>
      </w:r>
      <w:r w:rsidR="00396F6C">
        <w:rPr>
          <w:rFonts w:ascii="Calibri" w:hAnsi="Calibri" w:cs="Calibri"/>
          <w:color w:val="000000" w:themeColor="text1"/>
          <w:sz w:val="22"/>
          <w:szCs w:val="22"/>
        </w:rPr>
        <w:t xml:space="preserve">I claim that </w:t>
      </w:r>
      <w:r w:rsidR="00255601" w:rsidRPr="00A06257">
        <w:rPr>
          <w:rFonts w:ascii="Calibri" w:hAnsi="Calibri" w:cs="Calibri"/>
          <w:color w:val="000000" w:themeColor="text1"/>
          <w:sz w:val="22"/>
          <w:szCs w:val="22"/>
        </w:rPr>
        <w:t>Fin</w:t>
      </w:r>
      <w:r w:rsidR="00255601">
        <w:rPr>
          <w:rFonts w:ascii="Calibri" w:hAnsi="Calibri" w:cs="Calibri"/>
          <w:color w:val="000000" w:themeColor="text1"/>
          <w:sz w:val="22"/>
          <w:szCs w:val="22"/>
        </w:rPr>
        <w:t>e</w:t>
      </w:r>
      <w:r w:rsidR="00255601" w:rsidRPr="00A06257">
        <w:rPr>
          <w:rFonts w:ascii="Calibri" w:hAnsi="Calibri" w:cs="Calibri"/>
          <w:color w:val="000000" w:themeColor="text1"/>
          <w:sz w:val="22"/>
          <w:szCs w:val="22"/>
        </w:rPr>
        <w:t>berg and Corlett’s</w:t>
      </w:r>
      <w:r w:rsidR="00293AA9">
        <w:rPr>
          <w:rFonts w:ascii="Calibri" w:hAnsi="Calibri" w:cs="Calibri"/>
          <w:color w:val="000000" w:themeColor="text1"/>
          <w:sz w:val="22"/>
          <w:szCs w:val="22"/>
        </w:rPr>
        <w:t xml:space="preserve"> model</w:t>
      </w:r>
      <w:r w:rsidR="00EE5934">
        <w:rPr>
          <w:rFonts w:ascii="Calibri" w:hAnsi="Calibri" w:cs="Calibri"/>
          <w:color w:val="000000" w:themeColor="text1"/>
          <w:sz w:val="22"/>
          <w:szCs w:val="22"/>
        </w:rPr>
        <w:t xml:space="preserve"> (2016)</w:t>
      </w:r>
      <w:r w:rsidR="00293AA9">
        <w:rPr>
          <w:rFonts w:ascii="Calibri" w:hAnsi="Calibri" w:cs="Calibri"/>
          <w:color w:val="000000" w:themeColor="text1"/>
          <w:sz w:val="22"/>
          <w:szCs w:val="22"/>
        </w:rPr>
        <w:t xml:space="preserve"> compellingly accounts for one of the most striking features of delusions, their inflexibility in the face of counterevidence. </w:t>
      </w:r>
    </w:p>
    <w:p w14:paraId="210DDC28" w14:textId="77777777" w:rsidR="008A0607" w:rsidRPr="00A06257" w:rsidRDefault="008A0607" w:rsidP="00A06257">
      <w:pPr>
        <w:pStyle w:val="ListParagraph"/>
        <w:spacing w:line="240" w:lineRule="auto"/>
        <w:ind w:left="420"/>
        <w:jc w:val="both"/>
        <w:rPr>
          <w:rFonts w:ascii="Calibri" w:hAnsi="Calibri" w:cs="Calibri"/>
          <w:color w:val="000000" w:themeColor="text1"/>
          <w:sz w:val="22"/>
          <w:szCs w:val="22"/>
        </w:rPr>
      </w:pPr>
    </w:p>
    <w:p w14:paraId="4C61847F" w14:textId="77777777" w:rsidR="003262D3" w:rsidRPr="001469F0" w:rsidRDefault="003262D3" w:rsidP="003262D3">
      <w:pPr>
        <w:pStyle w:val="ListParagraph"/>
        <w:numPr>
          <w:ilvl w:val="0"/>
          <w:numId w:val="1"/>
        </w:numPr>
        <w:spacing w:line="240" w:lineRule="auto"/>
        <w:jc w:val="both"/>
        <w:rPr>
          <w:rFonts w:ascii="Calibri" w:hAnsi="Calibri" w:cs="Calibri"/>
          <w:color w:val="000000" w:themeColor="text1"/>
          <w:sz w:val="22"/>
          <w:szCs w:val="22"/>
        </w:rPr>
      </w:pPr>
      <w:r w:rsidRPr="001469F0">
        <w:rPr>
          <w:rFonts w:ascii="Calibri" w:hAnsi="Calibri" w:cs="Calibri"/>
        </w:rPr>
        <w:t>Why are delusions maintained?</w:t>
      </w:r>
    </w:p>
    <w:p w14:paraId="5424CA10" w14:textId="77777777" w:rsidR="003262D3" w:rsidRPr="00A06257" w:rsidRDefault="003262D3" w:rsidP="003262D3">
      <w:pPr>
        <w:pStyle w:val="ListParagraph"/>
        <w:spacing w:line="240" w:lineRule="auto"/>
        <w:ind w:left="420"/>
        <w:jc w:val="both"/>
        <w:rPr>
          <w:rFonts w:ascii="Calibri" w:hAnsi="Calibri" w:cs="Calibri"/>
        </w:rPr>
      </w:pPr>
    </w:p>
    <w:p w14:paraId="22689E0F" w14:textId="58BC2152" w:rsidR="003262D3" w:rsidRPr="005A35D2" w:rsidRDefault="003262D3" w:rsidP="003262D3">
      <w:pPr>
        <w:pStyle w:val="ListParagraph"/>
        <w:spacing w:line="240" w:lineRule="auto"/>
        <w:ind w:left="420"/>
        <w:jc w:val="both"/>
        <w:rPr>
          <w:rFonts w:ascii="Calibri" w:hAnsi="Calibri" w:cs="Calibri"/>
          <w:color w:val="FFC000"/>
          <w:sz w:val="22"/>
          <w:szCs w:val="22"/>
        </w:rPr>
      </w:pPr>
      <w:r w:rsidRPr="00A06257">
        <w:rPr>
          <w:rFonts w:ascii="Calibri" w:hAnsi="Calibri" w:cs="Calibri"/>
          <w:color w:val="000000" w:themeColor="text1"/>
          <w:sz w:val="22"/>
          <w:szCs w:val="22"/>
        </w:rPr>
        <w:t xml:space="preserve">After the delusion is adopted, and the individual has been relieved of their negative and overwhelming emotions, after </w:t>
      </w:r>
      <w:proofErr w:type="gramStart"/>
      <w:r w:rsidRPr="00A06257">
        <w:rPr>
          <w:rFonts w:ascii="Calibri" w:hAnsi="Calibri" w:cs="Calibri"/>
          <w:color w:val="000000" w:themeColor="text1"/>
          <w:sz w:val="22"/>
          <w:szCs w:val="22"/>
        </w:rPr>
        <w:t>a period of time</w:t>
      </w:r>
      <w:proofErr w:type="gramEnd"/>
      <w:r>
        <w:rPr>
          <w:rFonts w:ascii="Calibri" w:hAnsi="Calibri" w:cs="Calibri"/>
          <w:color w:val="000000" w:themeColor="text1"/>
          <w:sz w:val="22"/>
          <w:szCs w:val="22"/>
        </w:rPr>
        <w:t xml:space="preserve"> </w:t>
      </w:r>
      <w:r w:rsidRPr="00A06257">
        <w:rPr>
          <w:rFonts w:ascii="Calibri" w:hAnsi="Calibri" w:cs="Calibri"/>
          <w:color w:val="000000" w:themeColor="text1"/>
          <w:sz w:val="22"/>
          <w:szCs w:val="22"/>
        </w:rPr>
        <w:t>the anxiety remerges</w:t>
      </w:r>
      <w:r>
        <w:rPr>
          <w:rFonts w:ascii="Calibri" w:hAnsi="Calibri" w:cs="Calibri"/>
          <w:color w:val="000000" w:themeColor="text1"/>
          <w:sz w:val="22"/>
          <w:szCs w:val="22"/>
        </w:rPr>
        <w:t xml:space="preserve">. </w:t>
      </w:r>
      <w:r w:rsidRPr="00A06257">
        <w:rPr>
          <w:rFonts w:ascii="Calibri" w:hAnsi="Calibri" w:cs="Calibri"/>
          <w:color w:val="000000" w:themeColor="text1"/>
          <w:sz w:val="22"/>
          <w:szCs w:val="22"/>
        </w:rPr>
        <w:t>In Fin</w:t>
      </w:r>
      <w:r>
        <w:rPr>
          <w:rFonts w:ascii="Calibri" w:hAnsi="Calibri" w:cs="Calibri"/>
          <w:color w:val="000000" w:themeColor="text1"/>
          <w:sz w:val="22"/>
          <w:szCs w:val="22"/>
        </w:rPr>
        <w:t>e</w:t>
      </w:r>
      <w:r w:rsidRPr="00A06257">
        <w:rPr>
          <w:rFonts w:ascii="Calibri" w:hAnsi="Calibri" w:cs="Calibri"/>
          <w:color w:val="000000" w:themeColor="text1"/>
          <w:sz w:val="22"/>
          <w:szCs w:val="22"/>
        </w:rPr>
        <w:t xml:space="preserve">berg and Corlett’s (2016) own terms, it’s exactly </w:t>
      </w:r>
      <w:proofErr w:type="gramStart"/>
      <w:r w:rsidRPr="00A06257">
        <w:rPr>
          <w:rFonts w:ascii="Calibri" w:hAnsi="Calibri" w:cs="Calibri"/>
          <w:color w:val="000000" w:themeColor="text1"/>
          <w:sz w:val="22"/>
          <w:szCs w:val="22"/>
        </w:rPr>
        <w:t>at the moment</w:t>
      </w:r>
      <w:proofErr w:type="gramEnd"/>
      <w:r w:rsidRPr="00A06257">
        <w:rPr>
          <w:rFonts w:ascii="Calibri" w:hAnsi="Calibri" w:cs="Calibri"/>
          <w:color w:val="000000" w:themeColor="text1"/>
          <w:sz w:val="22"/>
          <w:szCs w:val="22"/>
        </w:rPr>
        <w:t xml:space="preserve"> that the goal-directed learning system reclaims its authority over the habitual learning system that the anxiety returns. It returns under the form of an awareness of the discrepancy between what the individual’s delusional </w:t>
      </w:r>
      <w:r>
        <w:rPr>
          <w:rFonts w:ascii="Calibri" w:hAnsi="Calibri" w:cs="Calibri"/>
          <w:color w:val="000000" w:themeColor="text1"/>
          <w:sz w:val="22"/>
          <w:szCs w:val="22"/>
        </w:rPr>
        <w:t>convictions</w:t>
      </w:r>
      <w:r w:rsidRPr="00A06257">
        <w:rPr>
          <w:rFonts w:ascii="Calibri" w:hAnsi="Calibri" w:cs="Calibri"/>
          <w:color w:val="000000" w:themeColor="text1"/>
          <w:sz w:val="22"/>
          <w:szCs w:val="22"/>
        </w:rPr>
        <w:t xml:space="preserve"> are and a recognition that others may view them as unreasonable</w:t>
      </w:r>
      <w:r>
        <w:rPr>
          <w:rFonts w:ascii="Calibri" w:hAnsi="Calibri" w:cs="Calibri"/>
          <w:color w:val="000000" w:themeColor="text1"/>
          <w:sz w:val="22"/>
          <w:szCs w:val="22"/>
        </w:rPr>
        <w:t xml:space="preserve"> (Lancellotta, 2022)</w:t>
      </w:r>
      <w:r w:rsidRPr="00A06257">
        <w:rPr>
          <w:rFonts w:ascii="Calibri" w:hAnsi="Calibri" w:cs="Calibri"/>
          <w:color w:val="000000" w:themeColor="text1"/>
          <w:sz w:val="22"/>
          <w:szCs w:val="22"/>
        </w:rPr>
        <w:t xml:space="preserve">. This is further supported by evidence in the OCD case study, where </w:t>
      </w:r>
      <w:r>
        <w:rPr>
          <w:rFonts w:ascii="Calibri" w:hAnsi="Calibri" w:cs="Calibri"/>
          <w:color w:val="000000" w:themeColor="text1"/>
          <w:sz w:val="22"/>
          <w:szCs w:val="22"/>
        </w:rPr>
        <w:t xml:space="preserve">all four participants </w:t>
      </w:r>
      <w:r w:rsidRPr="00A06257">
        <w:rPr>
          <w:rFonts w:ascii="Calibri" w:hAnsi="Calibri" w:cs="Calibri"/>
          <w:color w:val="000000" w:themeColor="text1"/>
          <w:sz w:val="22"/>
          <w:szCs w:val="22"/>
        </w:rPr>
        <w:t>claim</w:t>
      </w:r>
      <w:r>
        <w:rPr>
          <w:rFonts w:ascii="Calibri" w:hAnsi="Calibri" w:cs="Calibri"/>
          <w:color w:val="000000" w:themeColor="text1"/>
          <w:sz w:val="22"/>
          <w:szCs w:val="22"/>
        </w:rPr>
        <w:t>ed</w:t>
      </w:r>
      <w:r w:rsidRPr="00A06257">
        <w:rPr>
          <w:rFonts w:ascii="Calibri" w:hAnsi="Calibri" w:cs="Calibri"/>
          <w:color w:val="000000" w:themeColor="text1"/>
          <w:sz w:val="22"/>
          <w:szCs w:val="22"/>
        </w:rPr>
        <w:t xml:space="preserve"> that this discrepancy caused them a lot of distress, anxiety, </w:t>
      </w:r>
      <w:proofErr w:type="gramStart"/>
      <w:r w:rsidRPr="00A06257">
        <w:rPr>
          <w:rFonts w:ascii="Calibri" w:hAnsi="Calibri" w:cs="Calibri"/>
          <w:color w:val="000000" w:themeColor="text1"/>
          <w:sz w:val="22"/>
          <w:szCs w:val="22"/>
        </w:rPr>
        <w:t>depression</w:t>
      </w:r>
      <w:proofErr w:type="gramEnd"/>
      <w:r w:rsidRPr="00A06257">
        <w:rPr>
          <w:rFonts w:ascii="Calibri" w:hAnsi="Calibri" w:cs="Calibri"/>
          <w:color w:val="000000" w:themeColor="text1"/>
          <w:sz w:val="22"/>
          <w:szCs w:val="22"/>
        </w:rPr>
        <w:t xml:space="preserve"> and panic. </w:t>
      </w:r>
      <w:r>
        <w:rPr>
          <w:rFonts w:ascii="Calibri" w:hAnsi="Calibri" w:cs="Calibri"/>
          <w:color w:val="000000" w:themeColor="text1"/>
          <w:sz w:val="22"/>
          <w:szCs w:val="22"/>
        </w:rPr>
        <w:t>T</w:t>
      </w:r>
      <w:r w:rsidRPr="00A06257">
        <w:rPr>
          <w:rFonts w:ascii="Calibri" w:hAnsi="Calibri" w:cs="Calibri"/>
          <w:color w:val="000000" w:themeColor="text1"/>
          <w:sz w:val="22"/>
          <w:szCs w:val="22"/>
        </w:rPr>
        <w:t>herefore, it’s evident that delusion maintenance is extremely psychologically detrimental to the patient</w:t>
      </w:r>
      <w:r>
        <w:rPr>
          <w:rFonts w:ascii="Calibri" w:hAnsi="Calibri" w:cs="Calibri"/>
          <w:color w:val="000000" w:themeColor="text1"/>
          <w:sz w:val="22"/>
          <w:szCs w:val="22"/>
        </w:rPr>
        <w:t>, causing them overwhelming distress</w:t>
      </w:r>
      <w:r w:rsidR="0062351F">
        <w:rPr>
          <w:rFonts w:ascii="Calibri" w:hAnsi="Calibri" w:cs="Calibri"/>
          <w:color w:val="000000" w:themeColor="text1"/>
          <w:sz w:val="22"/>
          <w:szCs w:val="22"/>
        </w:rPr>
        <w:t>. I</w:t>
      </w:r>
      <w:r w:rsidR="003C2A19">
        <w:rPr>
          <w:rFonts w:ascii="Calibri" w:hAnsi="Calibri" w:cs="Calibri"/>
          <w:color w:val="000000" w:themeColor="text1"/>
          <w:sz w:val="22"/>
          <w:szCs w:val="22"/>
        </w:rPr>
        <w:t xml:space="preserve">n the previous section, </w:t>
      </w:r>
      <w:r>
        <w:rPr>
          <w:rFonts w:ascii="Calibri" w:hAnsi="Calibri" w:cs="Calibri"/>
          <w:color w:val="000000" w:themeColor="text1"/>
          <w:sz w:val="22"/>
          <w:szCs w:val="22"/>
        </w:rPr>
        <w:t xml:space="preserve">I </w:t>
      </w:r>
      <w:r w:rsidR="003C2A19">
        <w:rPr>
          <w:rFonts w:ascii="Calibri" w:hAnsi="Calibri" w:cs="Calibri"/>
          <w:color w:val="000000" w:themeColor="text1"/>
          <w:sz w:val="22"/>
          <w:szCs w:val="22"/>
        </w:rPr>
        <w:t xml:space="preserve">also </w:t>
      </w:r>
      <w:r>
        <w:rPr>
          <w:rFonts w:ascii="Calibri" w:hAnsi="Calibri" w:cs="Calibri"/>
          <w:color w:val="000000" w:themeColor="text1"/>
          <w:sz w:val="22"/>
          <w:szCs w:val="22"/>
        </w:rPr>
        <w:t>illustrate</w:t>
      </w:r>
      <w:r w:rsidR="003C2A19">
        <w:rPr>
          <w:rFonts w:ascii="Calibri" w:hAnsi="Calibri" w:cs="Calibri"/>
          <w:color w:val="000000" w:themeColor="text1"/>
          <w:sz w:val="22"/>
          <w:szCs w:val="22"/>
        </w:rPr>
        <w:t>d</w:t>
      </w:r>
      <w:r w:rsidR="003C2A19" w:rsidRPr="005A35D2">
        <w:rPr>
          <w:rFonts w:ascii="Calibri" w:hAnsi="Calibri" w:cs="Calibri"/>
          <w:color w:val="000000" w:themeColor="text1"/>
          <w:sz w:val="22"/>
          <w:szCs w:val="22"/>
        </w:rPr>
        <w:t xml:space="preserve"> the detrimental effects of delusion maintenance</w:t>
      </w:r>
      <w:r w:rsidR="003C2A19">
        <w:rPr>
          <w:rFonts w:ascii="Calibri" w:hAnsi="Calibri" w:cs="Calibri"/>
          <w:color w:val="000000" w:themeColor="text1"/>
          <w:sz w:val="22"/>
          <w:szCs w:val="22"/>
        </w:rPr>
        <w:t xml:space="preserve"> from a biological standpoint. In the</w:t>
      </w:r>
      <w:r>
        <w:rPr>
          <w:rFonts w:ascii="Calibri" w:hAnsi="Calibri" w:cs="Calibri"/>
          <w:color w:val="000000" w:themeColor="text1"/>
          <w:sz w:val="22"/>
          <w:szCs w:val="22"/>
        </w:rPr>
        <w:t xml:space="preserve"> long-term, the patient becomes isolated, </w:t>
      </w:r>
      <w:r w:rsidR="003C2A19">
        <w:rPr>
          <w:rFonts w:ascii="Calibri" w:hAnsi="Calibri" w:cs="Calibri"/>
          <w:color w:val="000000" w:themeColor="text1"/>
          <w:sz w:val="22"/>
          <w:szCs w:val="22"/>
        </w:rPr>
        <w:t xml:space="preserve">and their cognitive resources hijacked, </w:t>
      </w:r>
      <w:r>
        <w:rPr>
          <w:rFonts w:ascii="Calibri" w:hAnsi="Calibri" w:cs="Calibri"/>
          <w:color w:val="000000" w:themeColor="text1"/>
          <w:sz w:val="22"/>
          <w:szCs w:val="22"/>
        </w:rPr>
        <w:t xml:space="preserve">as the delusion completely takes over their life. </w:t>
      </w:r>
    </w:p>
    <w:p w14:paraId="22845B8D" w14:textId="77777777" w:rsidR="003262D3" w:rsidRPr="00A06257" w:rsidRDefault="003262D3" w:rsidP="003262D3">
      <w:pPr>
        <w:pStyle w:val="ListParagraph"/>
        <w:spacing w:line="240" w:lineRule="auto"/>
        <w:ind w:left="420"/>
        <w:jc w:val="both"/>
        <w:rPr>
          <w:rFonts w:ascii="Calibri" w:hAnsi="Calibri" w:cs="Calibri"/>
          <w:color w:val="000000" w:themeColor="text1"/>
        </w:rPr>
      </w:pPr>
    </w:p>
    <w:p w14:paraId="4AB8E93E" w14:textId="2034CB77" w:rsidR="003262D3" w:rsidRDefault="00FA6AAD" w:rsidP="003262D3">
      <w:pPr>
        <w:pStyle w:val="ListParagraph"/>
        <w:spacing w:line="240" w:lineRule="auto"/>
        <w:ind w:left="420"/>
        <w:jc w:val="both"/>
        <w:rPr>
          <w:rFonts w:ascii="Calibri" w:hAnsi="Calibri" w:cs="Calibri"/>
          <w:color w:val="000000" w:themeColor="text1"/>
          <w:sz w:val="22"/>
          <w:szCs w:val="22"/>
        </w:rPr>
      </w:pPr>
      <w:r>
        <w:rPr>
          <w:rFonts w:ascii="Calibri" w:hAnsi="Calibri" w:cs="Calibri"/>
          <w:color w:val="000000" w:themeColor="text1"/>
          <w:sz w:val="22"/>
          <w:szCs w:val="22"/>
        </w:rPr>
        <w:t>However, d</w:t>
      </w:r>
      <w:r w:rsidR="003262D3">
        <w:rPr>
          <w:rFonts w:ascii="Calibri" w:hAnsi="Calibri" w:cs="Calibri"/>
          <w:color w:val="000000" w:themeColor="text1"/>
          <w:sz w:val="22"/>
          <w:szCs w:val="22"/>
        </w:rPr>
        <w:t>espite the harmful consequences of delusion</w:t>
      </w:r>
      <w:r w:rsidR="003262D3" w:rsidRPr="00A06257">
        <w:rPr>
          <w:rFonts w:ascii="Calibri" w:hAnsi="Calibri" w:cs="Calibri"/>
          <w:color w:val="000000" w:themeColor="text1"/>
          <w:sz w:val="22"/>
          <w:szCs w:val="22"/>
        </w:rPr>
        <w:t xml:space="preserve"> </w:t>
      </w:r>
      <w:r w:rsidR="003262D3">
        <w:rPr>
          <w:rFonts w:ascii="Calibri" w:hAnsi="Calibri" w:cs="Calibri"/>
          <w:color w:val="000000" w:themeColor="text1"/>
          <w:sz w:val="22"/>
          <w:szCs w:val="22"/>
        </w:rPr>
        <w:t xml:space="preserve">maintenance, one of the most striking features of </w:t>
      </w:r>
      <w:r w:rsidR="003262D3" w:rsidRPr="00A06257">
        <w:rPr>
          <w:rFonts w:ascii="Calibri" w:hAnsi="Calibri" w:cs="Calibri"/>
          <w:color w:val="000000" w:themeColor="text1"/>
          <w:sz w:val="22"/>
          <w:szCs w:val="22"/>
        </w:rPr>
        <w:t>delusional</w:t>
      </w:r>
      <w:r w:rsidR="003262D3">
        <w:rPr>
          <w:rFonts w:ascii="Calibri" w:hAnsi="Calibri" w:cs="Calibri"/>
          <w:color w:val="000000" w:themeColor="text1"/>
          <w:sz w:val="22"/>
          <w:szCs w:val="22"/>
        </w:rPr>
        <w:t xml:space="preserve"> convictions</w:t>
      </w:r>
      <w:r w:rsidR="003262D3" w:rsidRPr="00A06257">
        <w:rPr>
          <w:rFonts w:ascii="Calibri" w:hAnsi="Calibri" w:cs="Calibri"/>
          <w:color w:val="000000" w:themeColor="text1"/>
          <w:sz w:val="22"/>
          <w:szCs w:val="22"/>
        </w:rPr>
        <w:t xml:space="preserve"> is that they continue to persist </w:t>
      </w:r>
      <w:r w:rsidR="003262D3">
        <w:rPr>
          <w:rFonts w:ascii="Calibri" w:hAnsi="Calibri" w:cs="Calibri"/>
          <w:color w:val="000000" w:themeColor="text1"/>
          <w:sz w:val="22"/>
          <w:szCs w:val="22"/>
        </w:rPr>
        <w:t>in the face of counterevidence</w:t>
      </w:r>
      <w:r w:rsidR="003262D3" w:rsidRPr="00A06257">
        <w:rPr>
          <w:rFonts w:ascii="Calibri" w:hAnsi="Calibri" w:cs="Calibri"/>
          <w:color w:val="000000" w:themeColor="text1"/>
          <w:sz w:val="22"/>
          <w:szCs w:val="22"/>
        </w:rPr>
        <w:t>. To explain this striking feature, recall that once the delusion is adopted, then the habitual learning system is in control. This shift in control between the different parts of the learning system explains th</w:t>
      </w:r>
      <w:r w:rsidR="003262D3">
        <w:rPr>
          <w:rFonts w:ascii="Calibri" w:hAnsi="Calibri" w:cs="Calibri"/>
          <w:color w:val="000000" w:themeColor="text1"/>
          <w:sz w:val="22"/>
          <w:szCs w:val="22"/>
        </w:rPr>
        <w:t>is</w:t>
      </w:r>
      <w:r w:rsidR="003262D3" w:rsidRPr="00A06257">
        <w:rPr>
          <w:rFonts w:ascii="Calibri" w:hAnsi="Calibri" w:cs="Calibri"/>
          <w:color w:val="000000" w:themeColor="text1"/>
          <w:sz w:val="22"/>
          <w:szCs w:val="22"/>
        </w:rPr>
        <w:t xml:space="preserve"> inflexibility (Lancellotta, 202</w:t>
      </w:r>
      <w:r w:rsidR="003262D3">
        <w:rPr>
          <w:rFonts w:ascii="Calibri" w:hAnsi="Calibri" w:cs="Calibri"/>
          <w:color w:val="000000" w:themeColor="text1"/>
          <w:sz w:val="22"/>
          <w:szCs w:val="22"/>
        </w:rPr>
        <w:t>2</w:t>
      </w:r>
      <w:r w:rsidR="003262D3" w:rsidRPr="00A06257">
        <w:rPr>
          <w:rFonts w:ascii="Calibri" w:hAnsi="Calibri" w:cs="Calibri"/>
          <w:color w:val="000000" w:themeColor="text1"/>
          <w:sz w:val="22"/>
          <w:szCs w:val="22"/>
        </w:rPr>
        <w:t>)</w:t>
      </w:r>
      <w:r w:rsidR="003262D3">
        <w:rPr>
          <w:rFonts w:ascii="Calibri" w:hAnsi="Calibri" w:cs="Calibri"/>
          <w:color w:val="000000" w:themeColor="text1"/>
          <w:sz w:val="22"/>
          <w:szCs w:val="22"/>
        </w:rPr>
        <w:t xml:space="preserve"> since the delusional convictions </w:t>
      </w:r>
      <w:r w:rsidR="003262D3" w:rsidRPr="00A06257">
        <w:rPr>
          <w:rFonts w:ascii="Calibri" w:hAnsi="Calibri" w:cs="Calibri"/>
          <w:color w:val="000000" w:themeColor="text1"/>
          <w:sz w:val="22"/>
          <w:szCs w:val="22"/>
        </w:rPr>
        <w:t>are not in the conscious control of the individual, and of</w:t>
      </w:r>
      <w:r w:rsidR="00BC650D">
        <w:rPr>
          <w:rFonts w:ascii="Calibri" w:hAnsi="Calibri" w:cs="Calibri"/>
          <w:color w:val="000000" w:themeColor="text1"/>
          <w:sz w:val="22"/>
          <w:szCs w:val="22"/>
        </w:rPr>
        <w:t xml:space="preserve"> the</w:t>
      </w:r>
      <w:r w:rsidR="003262D3" w:rsidRPr="00A06257">
        <w:rPr>
          <w:rFonts w:ascii="Calibri" w:hAnsi="Calibri" w:cs="Calibri"/>
          <w:color w:val="000000" w:themeColor="text1"/>
          <w:sz w:val="22"/>
          <w:szCs w:val="22"/>
        </w:rPr>
        <w:t xml:space="preserve"> goal-directed learning system, but are instead, the by-product of a more primitive and automatic system of learning, the habitual system. The habitual learning system controls the delusional state, while new evidence is integrated and evaluated by the goal-directed learning system.</w:t>
      </w:r>
      <w:r w:rsidR="003262D3">
        <w:rPr>
          <w:rFonts w:ascii="Calibri" w:hAnsi="Calibri" w:cs="Calibri"/>
          <w:color w:val="000000" w:themeColor="text1"/>
          <w:sz w:val="22"/>
          <w:szCs w:val="22"/>
        </w:rPr>
        <w:t xml:space="preserve"> The</w:t>
      </w:r>
      <w:r w:rsidR="003262D3" w:rsidRPr="00A06257">
        <w:rPr>
          <w:rFonts w:ascii="Calibri" w:hAnsi="Calibri" w:cs="Calibri"/>
          <w:color w:val="000000" w:themeColor="text1"/>
          <w:sz w:val="22"/>
          <w:szCs w:val="22"/>
        </w:rPr>
        <w:t xml:space="preserve"> patient is </w:t>
      </w:r>
      <w:r w:rsidR="003262D3">
        <w:rPr>
          <w:rFonts w:ascii="Calibri" w:hAnsi="Calibri" w:cs="Calibri"/>
          <w:color w:val="000000" w:themeColor="text1"/>
          <w:sz w:val="22"/>
          <w:szCs w:val="22"/>
        </w:rPr>
        <w:t xml:space="preserve">then </w:t>
      </w:r>
      <w:r w:rsidR="003262D3" w:rsidRPr="00A06257">
        <w:rPr>
          <w:rFonts w:ascii="Calibri" w:hAnsi="Calibri" w:cs="Calibri"/>
          <w:color w:val="000000" w:themeColor="text1"/>
          <w:sz w:val="22"/>
          <w:szCs w:val="22"/>
        </w:rPr>
        <w:t xml:space="preserve">unable to integrate the newly received counterevidence with the delusional </w:t>
      </w:r>
      <w:r w:rsidR="003262D3">
        <w:rPr>
          <w:rFonts w:ascii="Calibri" w:hAnsi="Calibri" w:cs="Calibri"/>
          <w:color w:val="000000" w:themeColor="text1"/>
          <w:sz w:val="22"/>
          <w:szCs w:val="22"/>
        </w:rPr>
        <w:t>conviction</w:t>
      </w:r>
      <w:r w:rsidR="003262D3" w:rsidRPr="00A06257">
        <w:rPr>
          <w:rFonts w:ascii="Calibri" w:hAnsi="Calibri" w:cs="Calibri"/>
          <w:color w:val="000000" w:themeColor="text1"/>
          <w:sz w:val="22"/>
          <w:szCs w:val="22"/>
        </w:rPr>
        <w:t xml:space="preserve">, as the two systems </w:t>
      </w:r>
      <w:r w:rsidR="002826EC">
        <w:rPr>
          <w:rFonts w:ascii="Calibri" w:hAnsi="Calibri" w:cs="Calibri"/>
          <w:color w:val="000000" w:themeColor="text1"/>
          <w:sz w:val="22"/>
          <w:szCs w:val="22"/>
        </w:rPr>
        <w:t xml:space="preserve">fight for control, rather than </w:t>
      </w:r>
      <w:r w:rsidR="003262D3" w:rsidRPr="00A06257">
        <w:rPr>
          <w:rFonts w:ascii="Calibri" w:hAnsi="Calibri" w:cs="Calibri"/>
          <w:color w:val="000000" w:themeColor="text1"/>
          <w:sz w:val="22"/>
          <w:szCs w:val="22"/>
        </w:rPr>
        <w:t>cooperat</w:t>
      </w:r>
      <w:r w:rsidR="002826EC">
        <w:rPr>
          <w:rFonts w:ascii="Calibri" w:hAnsi="Calibri" w:cs="Calibri"/>
          <w:color w:val="000000" w:themeColor="text1"/>
          <w:sz w:val="22"/>
          <w:szCs w:val="22"/>
        </w:rPr>
        <w:t>ing</w:t>
      </w:r>
      <w:r w:rsidR="003262D3" w:rsidRPr="00A06257">
        <w:rPr>
          <w:rFonts w:ascii="Calibri" w:hAnsi="Calibri" w:cs="Calibri"/>
          <w:color w:val="000000" w:themeColor="text1"/>
          <w:sz w:val="22"/>
          <w:szCs w:val="22"/>
        </w:rPr>
        <w:t xml:space="preserve"> with one </w:t>
      </w:r>
      <w:r w:rsidR="003262D3">
        <w:rPr>
          <w:rFonts w:ascii="Calibri" w:hAnsi="Calibri" w:cs="Calibri"/>
          <w:color w:val="000000" w:themeColor="text1"/>
          <w:sz w:val="22"/>
          <w:szCs w:val="22"/>
        </w:rPr>
        <w:t xml:space="preserve">another </w:t>
      </w:r>
      <w:r w:rsidR="003262D3" w:rsidRPr="00A06257">
        <w:rPr>
          <w:rFonts w:ascii="Calibri" w:hAnsi="Calibri" w:cs="Calibri"/>
          <w:sz w:val="22"/>
          <w:szCs w:val="22"/>
        </w:rPr>
        <w:t>(</w:t>
      </w:r>
      <w:proofErr w:type="spellStart"/>
      <w:r w:rsidR="003262D3" w:rsidRPr="00A06257">
        <w:rPr>
          <w:rFonts w:ascii="Calibri" w:hAnsi="Calibri" w:cs="Calibri"/>
          <w:color w:val="000000" w:themeColor="text1"/>
          <w:sz w:val="22"/>
          <w:szCs w:val="22"/>
          <w:shd w:val="clear" w:color="auto" w:fill="FFFFFF"/>
        </w:rPr>
        <w:t>Hitchcott</w:t>
      </w:r>
      <w:proofErr w:type="spellEnd"/>
      <w:r w:rsidR="003262D3" w:rsidRPr="00A06257">
        <w:rPr>
          <w:rFonts w:ascii="Calibri" w:hAnsi="Calibri" w:cs="Calibri"/>
          <w:color w:val="000000" w:themeColor="text1"/>
          <w:sz w:val="22"/>
          <w:szCs w:val="22"/>
          <w:shd w:val="clear" w:color="auto" w:fill="FFFFFF"/>
        </w:rPr>
        <w:t xml:space="preserve"> et al.</w:t>
      </w:r>
      <w:r w:rsidR="003262D3" w:rsidRPr="00A06257">
        <w:rPr>
          <w:rFonts w:ascii="Calibri" w:hAnsi="Calibri" w:cs="Calibri"/>
          <w:sz w:val="22"/>
          <w:szCs w:val="22"/>
        </w:rPr>
        <w:t>, 2007)</w:t>
      </w:r>
      <w:r w:rsidR="003262D3" w:rsidRPr="00A06257">
        <w:rPr>
          <w:rFonts w:ascii="Calibri" w:hAnsi="Calibri" w:cs="Calibri"/>
          <w:color w:val="000000" w:themeColor="text1"/>
          <w:sz w:val="22"/>
          <w:szCs w:val="22"/>
        </w:rPr>
        <w:t xml:space="preserve">. </w:t>
      </w:r>
      <w:r w:rsidR="00026E13">
        <w:rPr>
          <w:rFonts w:ascii="Calibri" w:hAnsi="Calibri" w:cs="Calibri"/>
          <w:color w:val="000000" w:themeColor="text1"/>
          <w:sz w:val="22"/>
          <w:szCs w:val="22"/>
        </w:rPr>
        <w:t xml:space="preserve">Therefore, </w:t>
      </w:r>
      <w:r w:rsidR="00026E13" w:rsidRPr="00A06257">
        <w:rPr>
          <w:rFonts w:ascii="Calibri" w:hAnsi="Calibri" w:cs="Calibri"/>
          <w:color w:val="000000" w:themeColor="text1"/>
          <w:sz w:val="22"/>
          <w:szCs w:val="22"/>
        </w:rPr>
        <w:t>Fin</w:t>
      </w:r>
      <w:r w:rsidR="00026E13">
        <w:rPr>
          <w:rFonts w:ascii="Calibri" w:hAnsi="Calibri" w:cs="Calibri"/>
          <w:color w:val="000000" w:themeColor="text1"/>
          <w:sz w:val="22"/>
          <w:szCs w:val="22"/>
        </w:rPr>
        <w:t>e</w:t>
      </w:r>
      <w:r w:rsidR="00026E13" w:rsidRPr="00A06257">
        <w:rPr>
          <w:rFonts w:ascii="Calibri" w:hAnsi="Calibri" w:cs="Calibri"/>
          <w:color w:val="000000" w:themeColor="text1"/>
          <w:sz w:val="22"/>
          <w:szCs w:val="22"/>
        </w:rPr>
        <w:t>berg and Corlett’s</w:t>
      </w:r>
      <w:r w:rsidR="00027873">
        <w:rPr>
          <w:rFonts w:ascii="Calibri" w:hAnsi="Calibri" w:cs="Calibri"/>
          <w:color w:val="000000" w:themeColor="text1"/>
          <w:sz w:val="22"/>
          <w:szCs w:val="22"/>
        </w:rPr>
        <w:t xml:space="preserve"> </w:t>
      </w:r>
      <w:r w:rsidR="00027873">
        <w:rPr>
          <w:rFonts w:ascii="Calibri" w:hAnsi="Calibri" w:cs="Calibri"/>
          <w:color w:val="000000" w:themeColor="text1"/>
          <w:sz w:val="22"/>
          <w:szCs w:val="22"/>
        </w:rPr>
        <w:t>(2016</w:t>
      </w:r>
      <w:r w:rsidR="00027873">
        <w:rPr>
          <w:rFonts w:ascii="Calibri" w:hAnsi="Calibri" w:cs="Calibri"/>
          <w:color w:val="000000" w:themeColor="text1"/>
          <w:sz w:val="22"/>
          <w:szCs w:val="22"/>
        </w:rPr>
        <w:t>)</w:t>
      </w:r>
      <w:r w:rsidR="00027873" w:rsidRPr="00A06257">
        <w:rPr>
          <w:rFonts w:ascii="Calibri" w:hAnsi="Calibri" w:cs="Calibri"/>
          <w:color w:val="000000" w:themeColor="text1"/>
          <w:sz w:val="22"/>
          <w:szCs w:val="22"/>
        </w:rPr>
        <w:t xml:space="preserve"> model</w:t>
      </w:r>
      <w:r w:rsidR="00026E13">
        <w:rPr>
          <w:rFonts w:ascii="Calibri" w:hAnsi="Calibri" w:cs="Calibri"/>
          <w:color w:val="000000" w:themeColor="text1"/>
          <w:sz w:val="22"/>
          <w:szCs w:val="22"/>
        </w:rPr>
        <w:t xml:space="preserve"> </w:t>
      </w:r>
      <w:r w:rsidR="003262D3" w:rsidRPr="00A06257">
        <w:rPr>
          <w:rFonts w:ascii="Calibri" w:hAnsi="Calibri" w:cs="Calibri"/>
          <w:color w:val="000000" w:themeColor="text1"/>
          <w:sz w:val="22"/>
          <w:szCs w:val="22"/>
        </w:rPr>
        <w:t xml:space="preserve">compellingly </w:t>
      </w:r>
      <w:r w:rsidR="003262D3">
        <w:rPr>
          <w:rFonts w:ascii="Calibri" w:hAnsi="Calibri" w:cs="Calibri"/>
          <w:color w:val="000000" w:themeColor="text1"/>
          <w:sz w:val="22"/>
          <w:szCs w:val="22"/>
        </w:rPr>
        <w:t>shows</w:t>
      </w:r>
      <w:r w:rsidR="00BC650D">
        <w:rPr>
          <w:rFonts w:ascii="Calibri" w:hAnsi="Calibri" w:cs="Calibri"/>
          <w:color w:val="000000" w:themeColor="text1"/>
          <w:sz w:val="22"/>
          <w:szCs w:val="22"/>
        </w:rPr>
        <w:t xml:space="preserve"> that </w:t>
      </w:r>
      <w:r w:rsidR="003262D3" w:rsidRPr="00A06257">
        <w:rPr>
          <w:rFonts w:ascii="Calibri" w:hAnsi="Calibri" w:cs="Calibri"/>
          <w:color w:val="000000" w:themeColor="text1"/>
          <w:sz w:val="22"/>
          <w:szCs w:val="22"/>
        </w:rPr>
        <w:t>delusion</w:t>
      </w:r>
      <w:r w:rsidR="003262D3">
        <w:rPr>
          <w:rFonts w:ascii="Calibri" w:hAnsi="Calibri" w:cs="Calibri"/>
          <w:color w:val="000000" w:themeColor="text1"/>
          <w:sz w:val="22"/>
          <w:szCs w:val="22"/>
        </w:rPr>
        <w:t>al convictions</w:t>
      </w:r>
      <w:r w:rsidR="003262D3" w:rsidRPr="00A06257">
        <w:rPr>
          <w:rFonts w:ascii="Calibri" w:hAnsi="Calibri" w:cs="Calibri"/>
          <w:color w:val="000000" w:themeColor="text1"/>
          <w:sz w:val="22"/>
          <w:szCs w:val="22"/>
        </w:rPr>
        <w:t xml:space="preserve"> continue to be maintaine</w:t>
      </w:r>
      <w:r w:rsidR="003262D3">
        <w:rPr>
          <w:rFonts w:ascii="Calibri" w:hAnsi="Calibri" w:cs="Calibri"/>
          <w:color w:val="000000" w:themeColor="text1"/>
          <w:sz w:val="22"/>
          <w:szCs w:val="22"/>
        </w:rPr>
        <w:t>d since</w:t>
      </w:r>
      <w:r w:rsidR="003262D3" w:rsidRPr="00A06257">
        <w:rPr>
          <w:rFonts w:ascii="Calibri" w:hAnsi="Calibri" w:cs="Calibri"/>
          <w:color w:val="000000" w:themeColor="text1"/>
          <w:sz w:val="22"/>
          <w:szCs w:val="22"/>
        </w:rPr>
        <w:t xml:space="preserve"> they are outside the conscious control of the patient. In other words, delusions are an automatic process over which the individual has no control; </w:t>
      </w:r>
      <w:r w:rsidR="003262D3">
        <w:rPr>
          <w:rFonts w:ascii="Calibri" w:hAnsi="Calibri" w:cs="Calibri"/>
          <w:color w:val="000000" w:themeColor="text1"/>
          <w:sz w:val="22"/>
          <w:szCs w:val="22"/>
        </w:rPr>
        <w:t>the patient</w:t>
      </w:r>
      <w:r w:rsidR="003262D3" w:rsidRPr="00A06257">
        <w:rPr>
          <w:rFonts w:ascii="Calibri" w:hAnsi="Calibri" w:cs="Calibri"/>
          <w:color w:val="000000" w:themeColor="text1"/>
          <w:sz w:val="22"/>
          <w:szCs w:val="22"/>
        </w:rPr>
        <w:t xml:space="preserve"> </w:t>
      </w:r>
      <w:r w:rsidR="003262D3">
        <w:rPr>
          <w:rFonts w:ascii="Calibri" w:hAnsi="Calibri" w:cs="Calibri"/>
          <w:color w:val="000000" w:themeColor="text1"/>
          <w:sz w:val="22"/>
          <w:szCs w:val="22"/>
        </w:rPr>
        <w:t xml:space="preserve">is simply </w:t>
      </w:r>
      <w:r w:rsidR="003262D3" w:rsidRPr="00A06257">
        <w:rPr>
          <w:rFonts w:ascii="Calibri" w:hAnsi="Calibri" w:cs="Calibri"/>
          <w:color w:val="000000" w:themeColor="text1"/>
          <w:sz w:val="22"/>
          <w:szCs w:val="22"/>
        </w:rPr>
        <w:t>a passive bystander (Lancellotta, 202</w:t>
      </w:r>
      <w:r w:rsidR="003262D3">
        <w:rPr>
          <w:rFonts w:ascii="Calibri" w:hAnsi="Calibri" w:cs="Calibri"/>
          <w:color w:val="000000" w:themeColor="text1"/>
          <w:sz w:val="22"/>
          <w:szCs w:val="22"/>
        </w:rPr>
        <w:t>2</w:t>
      </w:r>
      <w:r w:rsidR="003262D3" w:rsidRPr="00A06257">
        <w:rPr>
          <w:rFonts w:ascii="Calibri" w:hAnsi="Calibri" w:cs="Calibri"/>
          <w:color w:val="000000" w:themeColor="text1"/>
          <w:sz w:val="22"/>
          <w:szCs w:val="22"/>
        </w:rPr>
        <w:t>)</w:t>
      </w:r>
      <w:r w:rsidR="003262D3">
        <w:rPr>
          <w:rFonts w:ascii="Calibri" w:hAnsi="Calibri" w:cs="Calibri"/>
          <w:color w:val="000000" w:themeColor="text1"/>
          <w:sz w:val="22"/>
          <w:szCs w:val="22"/>
        </w:rPr>
        <w:t xml:space="preserve">. </w:t>
      </w:r>
    </w:p>
    <w:p w14:paraId="32D8D221" w14:textId="77777777" w:rsidR="003262D3" w:rsidRDefault="003262D3" w:rsidP="003262D3">
      <w:pPr>
        <w:pStyle w:val="ListParagraph"/>
        <w:spacing w:line="240" w:lineRule="auto"/>
        <w:ind w:left="420"/>
        <w:jc w:val="both"/>
        <w:rPr>
          <w:rFonts w:ascii="Calibri" w:hAnsi="Calibri" w:cs="Calibri"/>
          <w:color w:val="000000" w:themeColor="text1"/>
          <w:sz w:val="22"/>
          <w:szCs w:val="22"/>
        </w:rPr>
      </w:pPr>
    </w:p>
    <w:p w14:paraId="43021753" w14:textId="53278079" w:rsidR="003262D3" w:rsidRPr="00730CFC" w:rsidRDefault="003262D3" w:rsidP="00730CFC">
      <w:pPr>
        <w:pStyle w:val="ListParagraph"/>
        <w:spacing w:line="240" w:lineRule="auto"/>
        <w:ind w:left="420"/>
        <w:jc w:val="both"/>
        <w:rPr>
          <w:rFonts w:ascii="Calibri" w:hAnsi="Calibri" w:cs="Calibri"/>
          <w:color w:val="000000" w:themeColor="text1"/>
          <w:sz w:val="22"/>
          <w:szCs w:val="22"/>
        </w:rPr>
      </w:pPr>
      <w:r>
        <w:rPr>
          <w:rFonts w:ascii="Calibri" w:hAnsi="Calibri" w:cs="Calibri"/>
          <w:color w:val="000000" w:themeColor="text1"/>
          <w:sz w:val="22"/>
          <w:szCs w:val="22"/>
        </w:rPr>
        <w:t>For further support</w:t>
      </w:r>
      <w:r w:rsidR="00A948C6">
        <w:rPr>
          <w:rFonts w:ascii="Calibri" w:hAnsi="Calibri" w:cs="Calibri"/>
          <w:color w:val="000000" w:themeColor="text1"/>
          <w:sz w:val="22"/>
          <w:szCs w:val="22"/>
        </w:rPr>
        <w:t>,</w:t>
      </w:r>
      <w:r>
        <w:rPr>
          <w:rFonts w:ascii="Calibri" w:hAnsi="Calibri" w:cs="Calibri"/>
          <w:color w:val="000000" w:themeColor="text1"/>
          <w:sz w:val="22"/>
          <w:szCs w:val="22"/>
        </w:rPr>
        <w:t xml:space="preserve"> note that </w:t>
      </w:r>
      <w:r w:rsidRPr="003905DA">
        <w:rPr>
          <w:rFonts w:ascii="Calibri" w:hAnsi="Calibri" w:cs="Calibri"/>
          <w:color w:val="000000" w:themeColor="text1"/>
          <w:sz w:val="22"/>
          <w:szCs w:val="22"/>
        </w:rPr>
        <w:t xml:space="preserve">Audrey </w:t>
      </w:r>
      <w:r w:rsidR="00B86B5D">
        <w:rPr>
          <w:rFonts w:ascii="Calibri" w:hAnsi="Calibri" w:cs="Calibri"/>
          <w:color w:val="000000" w:themeColor="text1"/>
          <w:sz w:val="22"/>
          <w:szCs w:val="22"/>
        </w:rPr>
        <w:t>viewed</w:t>
      </w:r>
      <w:r w:rsidRPr="003905DA">
        <w:rPr>
          <w:rFonts w:ascii="Calibri" w:hAnsi="Calibri" w:cs="Calibri"/>
          <w:color w:val="000000" w:themeColor="text1"/>
          <w:sz w:val="22"/>
          <w:szCs w:val="22"/>
        </w:rPr>
        <w:t xml:space="preserve"> herself as an observer in an internal battle between herself and the OCD brain, in which the latter fought to take control over the former</w:t>
      </w:r>
      <w:r>
        <w:rPr>
          <w:rFonts w:ascii="Calibri" w:hAnsi="Calibri" w:cs="Calibri"/>
          <w:color w:val="000000" w:themeColor="text1"/>
          <w:sz w:val="22"/>
          <w:szCs w:val="22"/>
        </w:rPr>
        <w:t xml:space="preserve">, </w:t>
      </w:r>
      <w:r w:rsidR="00A23053">
        <w:rPr>
          <w:rFonts w:ascii="Calibri" w:hAnsi="Calibri" w:cs="Calibri"/>
          <w:color w:val="000000" w:themeColor="text1"/>
          <w:sz w:val="22"/>
          <w:szCs w:val="22"/>
        </w:rPr>
        <w:t xml:space="preserve">further </w:t>
      </w:r>
      <w:r>
        <w:rPr>
          <w:rFonts w:ascii="Calibri" w:hAnsi="Calibri" w:cs="Calibri"/>
          <w:color w:val="000000" w:themeColor="text1"/>
          <w:sz w:val="22"/>
          <w:szCs w:val="22"/>
        </w:rPr>
        <w:t xml:space="preserve">reflecting the ongoing battle between the goal-directed and the habitual learning systems. </w:t>
      </w:r>
      <w:r w:rsidRPr="003905DA">
        <w:rPr>
          <w:rFonts w:ascii="Calibri" w:hAnsi="Calibri" w:cs="Calibri"/>
          <w:color w:val="000000" w:themeColor="text1"/>
          <w:sz w:val="22"/>
          <w:szCs w:val="22"/>
        </w:rPr>
        <w:t>She felt as if she had no control over the situation and</w:t>
      </w:r>
      <w:r>
        <w:rPr>
          <w:rFonts w:ascii="Calibri" w:hAnsi="Calibri" w:cs="Calibri"/>
          <w:color w:val="000000" w:themeColor="text1"/>
          <w:sz w:val="22"/>
          <w:szCs w:val="22"/>
        </w:rPr>
        <w:t xml:space="preserve"> that</w:t>
      </w:r>
      <w:r w:rsidRPr="003905DA">
        <w:rPr>
          <w:rFonts w:ascii="Calibri" w:hAnsi="Calibri" w:cs="Calibri"/>
          <w:color w:val="000000" w:themeColor="text1"/>
          <w:sz w:val="22"/>
          <w:szCs w:val="22"/>
        </w:rPr>
        <w:t xml:space="preserve"> the OCD took over. </w:t>
      </w:r>
      <w:r>
        <w:rPr>
          <w:rFonts w:ascii="Calibri" w:hAnsi="Calibri" w:cs="Calibri"/>
          <w:color w:val="000000" w:themeColor="text1"/>
          <w:sz w:val="22"/>
          <w:szCs w:val="22"/>
        </w:rPr>
        <w:t>Moreover, all four participants of the OCD study claim that they would feel relieved if they could know that their delusional convictions were unreasonable</w:t>
      </w:r>
      <w:r w:rsidR="009B0741">
        <w:rPr>
          <w:rFonts w:ascii="Calibri" w:hAnsi="Calibri" w:cs="Calibri"/>
          <w:color w:val="000000" w:themeColor="text1"/>
          <w:sz w:val="22"/>
          <w:szCs w:val="22"/>
        </w:rPr>
        <w:t xml:space="preserve"> (Lancellotta, 2024)</w:t>
      </w:r>
      <w:r>
        <w:rPr>
          <w:rFonts w:ascii="Calibri" w:hAnsi="Calibri" w:cs="Calibri"/>
          <w:color w:val="000000" w:themeColor="text1"/>
          <w:sz w:val="22"/>
          <w:szCs w:val="22"/>
        </w:rPr>
        <w:t>, further highlighting the lack of conscious control over their delusion</w:t>
      </w:r>
      <w:r w:rsidR="00730CFC">
        <w:rPr>
          <w:rFonts w:ascii="Calibri" w:hAnsi="Calibri" w:cs="Calibri"/>
          <w:color w:val="000000" w:themeColor="text1"/>
          <w:sz w:val="22"/>
          <w:szCs w:val="22"/>
        </w:rPr>
        <w:t>s</w:t>
      </w:r>
      <w:r w:rsidRPr="00730CFC">
        <w:rPr>
          <w:rFonts w:ascii="Calibri" w:hAnsi="Calibri" w:cs="Calibri"/>
          <w:color w:val="000000" w:themeColor="text1"/>
          <w:sz w:val="22"/>
          <w:szCs w:val="22"/>
        </w:rPr>
        <w:t>. Hence, Fineberg and Corlett’s account</w:t>
      </w:r>
      <w:r w:rsidR="00537A66" w:rsidRPr="00730CFC">
        <w:rPr>
          <w:rFonts w:ascii="Calibri" w:hAnsi="Calibri" w:cs="Calibri"/>
          <w:color w:val="000000" w:themeColor="text1"/>
          <w:sz w:val="22"/>
          <w:szCs w:val="22"/>
        </w:rPr>
        <w:t xml:space="preserve"> (2016)</w:t>
      </w:r>
      <w:r w:rsidRPr="00730CFC">
        <w:rPr>
          <w:rFonts w:ascii="Calibri" w:hAnsi="Calibri" w:cs="Calibri"/>
          <w:color w:val="000000" w:themeColor="text1"/>
          <w:sz w:val="22"/>
          <w:szCs w:val="22"/>
        </w:rPr>
        <w:t xml:space="preserve"> successfully explains the inflexibility that characterises delusional mental states. </w:t>
      </w:r>
      <w:r w:rsidR="00E55249" w:rsidRPr="00730CFC">
        <w:rPr>
          <w:rFonts w:ascii="Calibri" w:hAnsi="Calibri" w:cs="Calibri"/>
          <w:color w:val="000000" w:themeColor="text1"/>
          <w:sz w:val="22"/>
          <w:szCs w:val="22"/>
        </w:rPr>
        <w:t>It’s not that the patient</w:t>
      </w:r>
      <w:r w:rsidR="006D700F">
        <w:rPr>
          <w:rFonts w:ascii="Calibri" w:hAnsi="Calibri" w:cs="Calibri"/>
          <w:color w:val="000000" w:themeColor="text1"/>
          <w:sz w:val="22"/>
          <w:szCs w:val="22"/>
        </w:rPr>
        <w:t xml:space="preserve">s </w:t>
      </w:r>
      <w:r w:rsidR="00E55249" w:rsidRPr="00730CFC">
        <w:rPr>
          <w:rFonts w:ascii="Calibri" w:hAnsi="Calibri" w:cs="Calibri"/>
          <w:color w:val="000000" w:themeColor="text1"/>
          <w:sz w:val="22"/>
          <w:szCs w:val="22"/>
        </w:rPr>
        <w:t xml:space="preserve">refuse to change their delusional conviction, but rather they are unable to. </w:t>
      </w:r>
      <w:r w:rsidR="009B0741">
        <w:rPr>
          <w:rFonts w:ascii="Calibri" w:hAnsi="Calibri" w:cs="Calibri"/>
          <w:color w:val="000000" w:themeColor="text1"/>
          <w:sz w:val="22"/>
          <w:szCs w:val="22"/>
        </w:rPr>
        <w:t>Moreover,</w:t>
      </w:r>
      <w:r w:rsidRPr="00730CFC">
        <w:rPr>
          <w:rFonts w:ascii="Calibri" w:hAnsi="Calibri" w:cs="Calibri"/>
          <w:color w:val="000000" w:themeColor="text1"/>
          <w:sz w:val="22"/>
          <w:szCs w:val="22"/>
        </w:rPr>
        <w:t xml:space="preserve"> acknowledging that the delusional mental state is outside the patient’s control is not only useful in finding better option treatments but can further help remove some the stigma that </w:t>
      </w:r>
      <w:r w:rsidR="007D3CD8">
        <w:rPr>
          <w:rFonts w:ascii="Calibri" w:hAnsi="Calibri" w:cs="Calibri"/>
          <w:color w:val="000000" w:themeColor="text1"/>
          <w:sz w:val="22"/>
          <w:szCs w:val="22"/>
        </w:rPr>
        <w:t xml:space="preserve">patients </w:t>
      </w:r>
      <w:r w:rsidRPr="00730CFC">
        <w:rPr>
          <w:rFonts w:ascii="Calibri" w:hAnsi="Calibri" w:cs="Calibri"/>
          <w:color w:val="000000" w:themeColor="text1"/>
          <w:sz w:val="22"/>
          <w:szCs w:val="22"/>
        </w:rPr>
        <w:t xml:space="preserve">often </w:t>
      </w:r>
      <w:r w:rsidR="00092AE4">
        <w:rPr>
          <w:rFonts w:ascii="Calibri" w:hAnsi="Calibri" w:cs="Calibri"/>
          <w:color w:val="000000" w:themeColor="text1"/>
          <w:sz w:val="22"/>
          <w:szCs w:val="22"/>
        </w:rPr>
        <w:t>face</w:t>
      </w:r>
      <w:r w:rsidRPr="00730CFC">
        <w:rPr>
          <w:rFonts w:ascii="Calibri" w:hAnsi="Calibri" w:cs="Calibri"/>
          <w:color w:val="000000" w:themeColor="text1"/>
          <w:sz w:val="22"/>
          <w:szCs w:val="22"/>
        </w:rPr>
        <w:t xml:space="preserve">. </w:t>
      </w:r>
    </w:p>
    <w:p w14:paraId="4245B51A" w14:textId="77777777" w:rsidR="003262D3" w:rsidRDefault="003262D3" w:rsidP="003262D3">
      <w:pPr>
        <w:pStyle w:val="ListParagraph"/>
        <w:spacing w:line="240" w:lineRule="auto"/>
        <w:ind w:left="420"/>
        <w:jc w:val="both"/>
        <w:rPr>
          <w:rFonts w:ascii="Calibri" w:hAnsi="Calibri" w:cs="Calibri"/>
          <w:color w:val="000000" w:themeColor="text1"/>
          <w:sz w:val="22"/>
          <w:szCs w:val="22"/>
        </w:rPr>
      </w:pPr>
    </w:p>
    <w:p w14:paraId="7CE7536E" w14:textId="74757DA7" w:rsidR="002E0539" w:rsidRDefault="00255601" w:rsidP="002E0539">
      <w:pPr>
        <w:pStyle w:val="ListParagraph"/>
        <w:spacing w:line="240" w:lineRule="auto"/>
        <w:ind w:left="420"/>
        <w:jc w:val="both"/>
        <w:rPr>
          <w:rFonts w:ascii="Calibri" w:hAnsi="Calibri" w:cs="Calibri"/>
          <w:color w:val="000000" w:themeColor="text1"/>
          <w:sz w:val="22"/>
          <w:szCs w:val="22"/>
        </w:rPr>
      </w:pPr>
      <w:r>
        <w:rPr>
          <w:rFonts w:ascii="Calibri" w:hAnsi="Calibri" w:cs="Calibri"/>
          <w:color w:val="000000" w:themeColor="text1"/>
          <w:sz w:val="22"/>
          <w:szCs w:val="22"/>
        </w:rPr>
        <w:lastRenderedPageBreak/>
        <w:t>A</w:t>
      </w:r>
      <w:r w:rsidR="003262D3">
        <w:rPr>
          <w:rFonts w:ascii="Calibri" w:hAnsi="Calibri" w:cs="Calibri"/>
          <w:color w:val="000000" w:themeColor="text1"/>
          <w:sz w:val="22"/>
          <w:szCs w:val="22"/>
        </w:rPr>
        <w:t xml:space="preserve">cknowledging the </w:t>
      </w:r>
      <w:r w:rsidR="00FF59B8">
        <w:rPr>
          <w:rFonts w:ascii="Calibri" w:hAnsi="Calibri" w:cs="Calibri"/>
          <w:color w:val="000000" w:themeColor="text1"/>
          <w:sz w:val="22"/>
          <w:szCs w:val="22"/>
        </w:rPr>
        <w:t>success</w:t>
      </w:r>
      <w:r w:rsidR="003262D3">
        <w:rPr>
          <w:rFonts w:ascii="Calibri" w:hAnsi="Calibri" w:cs="Calibri"/>
          <w:color w:val="000000" w:themeColor="text1"/>
          <w:sz w:val="22"/>
          <w:szCs w:val="22"/>
        </w:rPr>
        <w:t xml:space="preserve"> of</w:t>
      </w:r>
      <w:r w:rsidR="003262D3" w:rsidRPr="00A06257">
        <w:rPr>
          <w:rFonts w:ascii="Calibri" w:hAnsi="Calibri" w:cs="Calibri"/>
          <w:color w:val="000000" w:themeColor="text1"/>
          <w:sz w:val="22"/>
          <w:szCs w:val="22"/>
        </w:rPr>
        <w:t xml:space="preserve"> Fin</w:t>
      </w:r>
      <w:r w:rsidR="003262D3">
        <w:rPr>
          <w:rFonts w:ascii="Calibri" w:hAnsi="Calibri" w:cs="Calibri"/>
          <w:color w:val="000000" w:themeColor="text1"/>
          <w:sz w:val="22"/>
          <w:szCs w:val="22"/>
        </w:rPr>
        <w:t>e</w:t>
      </w:r>
      <w:r w:rsidR="003262D3" w:rsidRPr="00A06257">
        <w:rPr>
          <w:rFonts w:ascii="Calibri" w:hAnsi="Calibri" w:cs="Calibri"/>
          <w:color w:val="000000" w:themeColor="text1"/>
          <w:sz w:val="22"/>
          <w:szCs w:val="22"/>
        </w:rPr>
        <w:t xml:space="preserve">berg and Corlett’s account </w:t>
      </w:r>
      <w:r w:rsidR="00026E13">
        <w:rPr>
          <w:rFonts w:ascii="Calibri" w:hAnsi="Calibri" w:cs="Calibri"/>
          <w:color w:val="000000" w:themeColor="text1"/>
          <w:sz w:val="22"/>
          <w:szCs w:val="22"/>
        </w:rPr>
        <w:t xml:space="preserve">(2016) </w:t>
      </w:r>
      <w:r w:rsidR="003262D3">
        <w:rPr>
          <w:rFonts w:ascii="Calibri" w:hAnsi="Calibri" w:cs="Calibri"/>
          <w:color w:val="000000" w:themeColor="text1"/>
          <w:sz w:val="22"/>
          <w:szCs w:val="22"/>
        </w:rPr>
        <w:t xml:space="preserve">in explaining the inflexibility of </w:t>
      </w:r>
      <w:r w:rsidR="00FF59B8">
        <w:rPr>
          <w:rFonts w:ascii="Calibri" w:hAnsi="Calibri" w:cs="Calibri"/>
          <w:color w:val="000000" w:themeColor="text1"/>
          <w:sz w:val="22"/>
          <w:szCs w:val="22"/>
        </w:rPr>
        <w:t>delusions</w:t>
      </w:r>
      <w:r w:rsidR="003262D3">
        <w:rPr>
          <w:rFonts w:ascii="Calibri" w:hAnsi="Calibri" w:cs="Calibri"/>
          <w:color w:val="000000" w:themeColor="text1"/>
          <w:sz w:val="22"/>
          <w:szCs w:val="22"/>
        </w:rPr>
        <w:t xml:space="preserve"> in the face of counterevidence, this essay explores </w:t>
      </w:r>
      <w:r w:rsidR="003262D3" w:rsidRPr="00A06257">
        <w:rPr>
          <w:rFonts w:ascii="Calibri" w:hAnsi="Calibri" w:cs="Calibri"/>
          <w:color w:val="000000" w:themeColor="text1"/>
          <w:sz w:val="22"/>
          <w:szCs w:val="22"/>
        </w:rPr>
        <w:t xml:space="preserve">an alternative </w:t>
      </w:r>
      <w:r w:rsidR="003262D3">
        <w:rPr>
          <w:rFonts w:ascii="Calibri" w:hAnsi="Calibri" w:cs="Calibri"/>
          <w:color w:val="000000" w:themeColor="text1"/>
          <w:sz w:val="22"/>
          <w:szCs w:val="22"/>
        </w:rPr>
        <w:t>proposal</w:t>
      </w:r>
      <w:r w:rsidR="00FF59B8">
        <w:rPr>
          <w:rFonts w:ascii="Calibri" w:hAnsi="Calibri" w:cs="Calibri"/>
          <w:color w:val="000000" w:themeColor="text1"/>
          <w:sz w:val="22"/>
          <w:szCs w:val="22"/>
        </w:rPr>
        <w:t xml:space="preserve"> </w:t>
      </w:r>
      <w:r w:rsidR="003262D3">
        <w:rPr>
          <w:rFonts w:ascii="Calibri" w:hAnsi="Calibri" w:cs="Calibri"/>
          <w:color w:val="000000" w:themeColor="text1"/>
          <w:sz w:val="22"/>
          <w:szCs w:val="22"/>
        </w:rPr>
        <w:t xml:space="preserve">claiming that </w:t>
      </w:r>
      <w:r w:rsidR="003262D3" w:rsidRPr="00A06257">
        <w:rPr>
          <w:rFonts w:ascii="Calibri" w:hAnsi="Calibri" w:cs="Calibri"/>
          <w:color w:val="000000" w:themeColor="text1"/>
          <w:sz w:val="22"/>
          <w:szCs w:val="22"/>
        </w:rPr>
        <w:t>delusions in OCD are short-term psychologically adaptive</w:t>
      </w:r>
      <w:r w:rsidR="003262D3">
        <w:rPr>
          <w:rFonts w:ascii="Calibri" w:hAnsi="Calibri" w:cs="Calibri"/>
          <w:color w:val="000000" w:themeColor="text1"/>
          <w:sz w:val="22"/>
          <w:szCs w:val="22"/>
        </w:rPr>
        <w:t xml:space="preserve">. </w:t>
      </w:r>
    </w:p>
    <w:p w14:paraId="1CB38D06" w14:textId="77777777" w:rsidR="002E0539" w:rsidRDefault="002E0539" w:rsidP="002E0539">
      <w:pPr>
        <w:pStyle w:val="ListParagraph"/>
        <w:spacing w:line="240" w:lineRule="auto"/>
        <w:ind w:left="420"/>
        <w:jc w:val="both"/>
        <w:rPr>
          <w:rFonts w:ascii="Calibri" w:hAnsi="Calibri" w:cs="Calibri"/>
          <w:color w:val="000000" w:themeColor="text1"/>
          <w:sz w:val="22"/>
          <w:szCs w:val="22"/>
        </w:rPr>
      </w:pPr>
    </w:p>
    <w:p w14:paraId="4CB73BAD" w14:textId="3E9CCF34" w:rsidR="00927BAE" w:rsidRPr="002E0539" w:rsidRDefault="00C14880" w:rsidP="002E0539">
      <w:pPr>
        <w:pStyle w:val="ListParagraph"/>
        <w:numPr>
          <w:ilvl w:val="0"/>
          <w:numId w:val="1"/>
        </w:numPr>
        <w:spacing w:line="240" w:lineRule="auto"/>
        <w:jc w:val="both"/>
        <w:rPr>
          <w:rFonts w:ascii="Calibri" w:hAnsi="Calibri" w:cs="Calibri"/>
          <w:color w:val="000000" w:themeColor="text1"/>
          <w:sz w:val="22"/>
          <w:szCs w:val="22"/>
        </w:rPr>
      </w:pPr>
      <w:r w:rsidRPr="002E0539">
        <w:rPr>
          <w:rFonts w:ascii="Calibri" w:hAnsi="Calibri" w:cs="Calibri"/>
        </w:rPr>
        <w:t xml:space="preserve">Delusions as psychologically adaptive </w:t>
      </w:r>
    </w:p>
    <w:p w14:paraId="4E784584" w14:textId="77777777" w:rsidR="00320A0C" w:rsidRPr="00A06257" w:rsidRDefault="00320A0C" w:rsidP="00A06257">
      <w:pPr>
        <w:pStyle w:val="ListParagraph"/>
        <w:spacing w:line="240" w:lineRule="auto"/>
        <w:ind w:left="420"/>
        <w:jc w:val="both"/>
        <w:rPr>
          <w:rFonts w:ascii="Calibri" w:hAnsi="Calibri" w:cs="Calibri"/>
        </w:rPr>
      </w:pPr>
    </w:p>
    <w:p w14:paraId="22FBB583" w14:textId="2CEC81F0" w:rsidR="00F01BDC" w:rsidRDefault="00B75F05" w:rsidP="00A06257">
      <w:pPr>
        <w:pStyle w:val="ListParagraph"/>
        <w:spacing w:line="240" w:lineRule="auto"/>
        <w:ind w:left="420"/>
        <w:jc w:val="both"/>
        <w:rPr>
          <w:rFonts w:ascii="Calibri" w:hAnsi="Calibri" w:cs="Calibri"/>
          <w:color w:val="000000" w:themeColor="text1"/>
          <w:sz w:val="22"/>
          <w:szCs w:val="22"/>
        </w:rPr>
      </w:pPr>
      <w:r>
        <w:rPr>
          <w:rFonts w:ascii="Calibri" w:hAnsi="Calibri" w:cs="Calibri"/>
          <w:sz w:val="22"/>
          <w:szCs w:val="22"/>
        </w:rPr>
        <w:t xml:space="preserve">Recall that in Section Two </w:t>
      </w:r>
      <w:r w:rsidR="007A247C">
        <w:rPr>
          <w:rFonts w:ascii="Calibri" w:hAnsi="Calibri" w:cs="Calibri"/>
          <w:sz w:val="22"/>
          <w:szCs w:val="22"/>
        </w:rPr>
        <w:t xml:space="preserve">I </w:t>
      </w:r>
      <w:r w:rsidR="00FF5D59">
        <w:rPr>
          <w:rFonts w:ascii="Calibri" w:hAnsi="Calibri" w:cs="Calibri"/>
          <w:sz w:val="22"/>
          <w:szCs w:val="22"/>
        </w:rPr>
        <w:t>discussed</w:t>
      </w:r>
      <w:r w:rsidR="007A247C">
        <w:rPr>
          <w:rFonts w:ascii="Calibri" w:hAnsi="Calibri" w:cs="Calibri"/>
          <w:sz w:val="22"/>
          <w:szCs w:val="22"/>
        </w:rPr>
        <w:t xml:space="preserve"> that</w:t>
      </w:r>
      <w:r w:rsidR="00FF5D59">
        <w:rPr>
          <w:rFonts w:ascii="Calibri" w:hAnsi="Calibri" w:cs="Calibri"/>
          <w:sz w:val="22"/>
          <w:szCs w:val="22"/>
        </w:rPr>
        <w:t>,</w:t>
      </w:r>
      <w:r w:rsidR="00FA5F32">
        <w:rPr>
          <w:rFonts w:ascii="Calibri" w:hAnsi="Calibri" w:cs="Calibri"/>
          <w:sz w:val="22"/>
          <w:szCs w:val="22"/>
        </w:rPr>
        <w:t xml:space="preserve"> analogous to the role of compulsions,</w:t>
      </w:r>
      <w:r w:rsidR="007A247C">
        <w:rPr>
          <w:rFonts w:ascii="Calibri" w:hAnsi="Calibri" w:cs="Calibri"/>
          <w:sz w:val="22"/>
          <w:szCs w:val="22"/>
        </w:rPr>
        <w:t xml:space="preserve"> the main </w:t>
      </w:r>
      <w:r w:rsidR="00C46A27">
        <w:rPr>
          <w:rFonts w:ascii="Calibri" w:hAnsi="Calibri" w:cs="Calibri"/>
          <w:sz w:val="22"/>
          <w:szCs w:val="22"/>
        </w:rPr>
        <w:t xml:space="preserve">function of </w:t>
      </w:r>
      <w:r w:rsidR="00B348A4">
        <w:rPr>
          <w:rFonts w:ascii="Calibri" w:hAnsi="Calibri" w:cs="Calibri"/>
          <w:sz w:val="22"/>
          <w:szCs w:val="22"/>
        </w:rPr>
        <w:t>delusion adoption</w:t>
      </w:r>
      <w:r w:rsidR="00C46A27">
        <w:rPr>
          <w:rFonts w:ascii="Calibri" w:hAnsi="Calibri" w:cs="Calibri"/>
          <w:sz w:val="22"/>
          <w:szCs w:val="22"/>
        </w:rPr>
        <w:t xml:space="preserve"> is to stop and alleviate anxiety. Hence, a second proposal is th</w:t>
      </w:r>
      <w:r w:rsidR="009F6F88" w:rsidRPr="00A06257">
        <w:rPr>
          <w:rFonts w:ascii="Calibri" w:hAnsi="Calibri" w:cs="Calibri"/>
          <w:sz w:val="22"/>
          <w:szCs w:val="22"/>
        </w:rPr>
        <w:t xml:space="preserve">at </w:t>
      </w:r>
      <w:r w:rsidR="00C46A27">
        <w:rPr>
          <w:rFonts w:ascii="Calibri" w:hAnsi="Calibri" w:cs="Calibri"/>
          <w:sz w:val="22"/>
          <w:szCs w:val="22"/>
        </w:rPr>
        <w:t>the adoption of the delusion</w:t>
      </w:r>
      <w:r w:rsidR="009F6F88" w:rsidRPr="00A06257">
        <w:rPr>
          <w:rFonts w:ascii="Calibri" w:hAnsi="Calibri" w:cs="Calibri"/>
          <w:sz w:val="22"/>
          <w:szCs w:val="22"/>
        </w:rPr>
        <w:t xml:space="preserve"> lead</w:t>
      </w:r>
      <w:r w:rsidR="00C46A27">
        <w:rPr>
          <w:rFonts w:ascii="Calibri" w:hAnsi="Calibri" w:cs="Calibri"/>
          <w:sz w:val="22"/>
          <w:szCs w:val="22"/>
        </w:rPr>
        <w:t xml:space="preserve">s </w:t>
      </w:r>
      <w:r w:rsidR="009F6F88" w:rsidRPr="00A06257">
        <w:rPr>
          <w:rFonts w:ascii="Calibri" w:hAnsi="Calibri" w:cs="Calibri"/>
          <w:sz w:val="22"/>
          <w:szCs w:val="22"/>
        </w:rPr>
        <w:t>to increased wellbeing (McKay and Dennett, 2009) or ha</w:t>
      </w:r>
      <w:r w:rsidR="00C46A27">
        <w:rPr>
          <w:rFonts w:ascii="Calibri" w:hAnsi="Calibri" w:cs="Calibri"/>
          <w:sz w:val="22"/>
          <w:szCs w:val="22"/>
        </w:rPr>
        <w:t>s</w:t>
      </w:r>
      <w:r w:rsidR="009F6F88" w:rsidRPr="00A06257">
        <w:rPr>
          <w:rFonts w:ascii="Calibri" w:hAnsi="Calibri" w:cs="Calibri"/>
          <w:sz w:val="22"/>
          <w:szCs w:val="22"/>
        </w:rPr>
        <w:t xml:space="preserve"> other psychological benefits, such as promoting good functioning in the short-term</w:t>
      </w:r>
      <w:r w:rsidR="00885E66" w:rsidRPr="00A06257">
        <w:rPr>
          <w:rFonts w:ascii="Calibri" w:hAnsi="Calibri" w:cs="Calibri"/>
          <w:sz w:val="22"/>
          <w:szCs w:val="22"/>
        </w:rPr>
        <w:t>. The</w:t>
      </w:r>
      <w:r w:rsidR="009F6F88" w:rsidRPr="00A06257">
        <w:rPr>
          <w:rFonts w:ascii="Calibri" w:hAnsi="Calibri" w:cs="Calibri"/>
          <w:sz w:val="22"/>
          <w:szCs w:val="22"/>
        </w:rPr>
        <w:t xml:space="preserve"> maintenance</w:t>
      </w:r>
      <w:r w:rsidR="00C46A27">
        <w:rPr>
          <w:rFonts w:ascii="Calibri" w:hAnsi="Calibri" w:cs="Calibri"/>
          <w:sz w:val="22"/>
          <w:szCs w:val="22"/>
        </w:rPr>
        <w:t xml:space="preserve"> of the delusional mental state,</w:t>
      </w:r>
      <w:r w:rsidR="00885E66" w:rsidRPr="00A06257">
        <w:rPr>
          <w:rFonts w:ascii="Calibri" w:hAnsi="Calibri" w:cs="Calibri"/>
          <w:sz w:val="22"/>
          <w:szCs w:val="22"/>
        </w:rPr>
        <w:t xml:space="preserve"> however</w:t>
      </w:r>
      <w:r w:rsidR="00C46A27">
        <w:rPr>
          <w:rFonts w:ascii="Calibri" w:hAnsi="Calibri" w:cs="Calibri"/>
          <w:sz w:val="22"/>
          <w:szCs w:val="22"/>
        </w:rPr>
        <w:t>, as highlighted in the previous section</w:t>
      </w:r>
      <w:r w:rsidR="004B7018">
        <w:rPr>
          <w:rFonts w:ascii="Calibri" w:hAnsi="Calibri" w:cs="Calibri"/>
          <w:sz w:val="22"/>
          <w:szCs w:val="22"/>
        </w:rPr>
        <w:t xml:space="preserve">s, </w:t>
      </w:r>
      <w:r w:rsidR="004B7018" w:rsidRPr="00A06257">
        <w:rPr>
          <w:rFonts w:ascii="Calibri" w:hAnsi="Calibri" w:cs="Calibri"/>
          <w:sz w:val="22"/>
          <w:szCs w:val="22"/>
        </w:rPr>
        <w:t>is determinantal to the individual</w:t>
      </w:r>
      <w:r w:rsidR="00C46A27">
        <w:rPr>
          <w:rFonts w:ascii="Calibri" w:hAnsi="Calibri" w:cs="Calibri"/>
          <w:sz w:val="22"/>
          <w:szCs w:val="22"/>
        </w:rPr>
        <w:t xml:space="preserve">. In other words, delusions are short-term psychologically adaptive. </w:t>
      </w:r>
      <w:r w:rsidR="009D5188" w:rsidRPr="00A06257">
        <w:rPr>
          <w:rFonts w:ascii="Calibri" w:hAnsi="Calibri" w:cs="Calibri"/>
          <w:sz w:val="22"/>
          <w:szCs w:val="22"/>
        </w:rPr>
        <w:t xml:space="preserve">The </w:t>
      </w:r>
      <w:r w:rsidR="00885E66" w:rsidRPr="00A06257">
        <w:rPr>
          <w:rFonts w:ascii="Calibri" w:hAnsi="Calibri" w:cs="Calibri"/>
          <w:sz w:val="22"/>
          <w:szCs w:val="22"/>
        </w:rPr>
        <w:t xml:space="preserve">central </w:t>
      </w:r>
      <w:r w:rsidR="009D5188" w:rsidRPr="00A06257">
        <w:rPr>
          <w:rFonts w:ascii="Calibri" w:hAnsi="Calibri" w:cs="Calibri"/>
          <w:sz w:val="22"/>
          <w:szCs w:val="22"/>
        </w:rPr>
        <w:t>idea is that delusions play a psychologically protective or defensive function (Lancellotta, 202</w:t>
      </w:r>
      <w:r w:rsidR="006D4529">
        <w:rPr>
          <w:rFonts w:ascii="Calibri" w:hAnsi="Calibri" w:cs="Calibri"/>
          <w:sz w:val="22"/>
          <w:szCs w:val="22"/>
        </w:rPr>
        <w:t>2</w:t>
      </w:r>
      <w:r w:rsidR="009D5188" w:rsidRPr="00A06257">
        <w:rPr>
          <w:rFonts w:ascii="Calibri" w:hAnsi="Calibri" w:cs="Calibri"/>
          <w:sz w:val="22"/>
          <w:szCs w:val="22"/>
        </w:rPr>
        <w:t xml:space="preserve">), relieving painful and hard to deal with </w:t>
      </w:r>
      <w:r w:rsidR="009D5188" w:rsidRPr="00BA3AAF">
        <w:rPr>
          <w:rFonts w:ascii="Calibri" w:hAnsi="Calibri" w:cs="Calibri"/>
          <w:color w:val="000000" w:themeColor="text1"/>
          <w:sz w:val="22"/>
          <w:szCs w:val="22"/>
        </w:rPr>
        <w:t>emotions</w:t>
      </w:r>
      <w:r w:rsidR="00EB138D" w:rsidRPr="00BA3AAF">
        <w:rPr>
          <w:rFonts w:ascii="Calibri" w:hAnsi="Calibri" w:cs="Calibri"/>
          <w:color w:val="000000" w:themeColor="text1"/>
          <w:sz w:val="22"/>
          <w:szCs w:val="22"/>
        </w:rPr>
        <w:t xml:space="preserve">. </w:t>
      </w:r>
      <w:r w:rsidR="00AC4581" w:rsidRPr="00BA3AAF">
        <w:rPr>
          <w:rFonts w:ascii="Calibri" w:hAnsi="Calibri" w:cs="Calibri"/>
          <w:color w:val="000000" w:themeColor="text1"/>
          <w:sz w:val="22"/>
          <w:szCs w:val="22"/>
        </w:rPr>
        <w:t>Howeve</w:t>
      </w:r>
      <w:r w:rsidR="00AC4581" w:rsidRPr="00A06257">
        <w:rPr>
          <w:rFonts w:ascii="Calibri" w:hAnsi="Calibri" w:cs="Calibri"/>
          <w:color w:val="000000" w:themeColor="text1"/>
          <w:sz w:val="22"/>
          <w:szCs w:val="22"/>
        </w:rPr>
        <w:t>r,</w:t>
      </w:r>
      <w:r w:rsidR="003B7652">
        <w:rPr>
          <w:rFonts w:ascii="Calibri" w:hAnsi="Calibri" w:cs="Calibri"/>
          <w:color w:val="000000" w:themeColor="text1"/>
          <w:sz w:val="22"/>
          <w:szCs w:val="22"/>
        </w:rPr>
        <w:t xml:space="preserve"> as illustrated in Section Two,</w:t>
      </w:r>
      <w:r w:rsidR="00AC4581" w:rsidRPr="00A06257">
        <w:rPr>
          <w:rFonts w:ascii="Calibri" w:hAnsi="Calibri" w:cs="Calibri"/>
          <w:color w:val="000000" w:themeColor="text1"/>
          <w:sz w:val="22"/>
          <w:szCs w:val="22"/>
        </w:rPr>
        <w:t xml:space="preserve"> these psychological benefits are not sufficient to foster engagement with the environment</w:t>
      </w:r>
      <w:r w:rsidR="00493A57" w:rsidRPr="00A06257">
        <w:rPr>
          <w:rFonts w:ascii="Calibri" w:hAnsi="Calibri" w:cs="Calibri"/>
          <w:color w:val="000000" w:themeColor="text1"/>
          <w:sz w:val="22"/>
          <w:szCs w:val="22"/>
        </w:rPr>
        <w:t>, and thus to make them biologically adaptiv</w:t>
      </w:r>
      <w:r w:rsidR="003B7652">
        <w:rPr>
          <w:rFonts w:ascii="Calibri" w:hAnsi="Calibri" w:cs="Calibri"/>
          <w:color w:val="000000" w:themeColor="text1"/>
          <w:sz w:val="22"/>
          <w:szCs w:val="22"/>
        </w:rPr>
        <w:t>e</w:t>
      </w:r>
      <w:r w:rsidR="003F031C" w:rsidRPr="00A06257">
        <w:rPr>
          <w:rFonts w:ascii="Calibri" w:hAnsi="Calibri" w:cs="Calibri"/>
          <w:color w:val="000000" w:themeColor="text1"/>
          <w:sz w:val="22"/>
          <w:szCs w:val="22"/>
        </w:rPr>
        <w:t>.</w:t>
      </w:r>
      <w:r w:rsidR="00493A57" w:rsidRPr="00A06257">
        <w:rPr>
          <w:rFonts w:ascii="Calibri" w:hAnsi="Calibri" w:cs="Calibri"/>
          <w:color w:val="000000" w:themeColor="text1"/>
          <w:sz w:val="22"/>
          <w:szCs w:val="22"/>
        </w:rPr>
        <w:t xml:space="preserve"> </w:t>
      </w:r>
      <w:r w:rsidR="00AC4581" w:rsidRPr="00A06257">
        <w:rPr>
          <w:rFonts w:ascii="Calibri" w:hAnsi="Calibri" w:cs="Calibri"/>
          <w:color w:val="000000" w:themeColor="text1"/>
          <w:sz w:val="22"/>
          <w:szCs w:val="22"/>
        </w:rPr>
        <w:t xml:space="preserve">This </w:t>
      </w:r>
      <w:r w:rsidR="00693B7A">
        <w:rPr>
          <w:rFonts w:ascii="Calibri" w:hAnsi="Calibri" w:cs="Calibri"/>
          <w:color w:val="000000" w:themeColor="text1"/>
          <w:sz w:val="22"/>
          <w:szCs w:val="22"/>
        </w:rPr>
        <w:t>account is</w:t>
      </w:r>
      <w:r w:rsidR="00AC4581" w:rsidRPr="00A06257">
        <w:rPr>
          <w:rFonts w:ascii="Calibri" w:hAnsi="Calibri" w:cs="Calibri"/>
          <w:color w:val="000000" w:themeColor="text1"/>
          <w:sz w:val="22"/>
          <w:szCs w:val="22"/>
        </w:rPr>
        <w:t xml:space="preserve"> compellingly supported by evidence in the OCD case study</w:t>
      </w:r>
      <w:r w:rsidR="00F0722D" w:rsidRPr="00A06257">
        <w:rPr>
          <w:rFonts w:ascii="Calibri" w:hAnsi="Calibri" w:cs="Calibri"/>
          <w:color w:val="000000" w:themeColor="text1"/>
          <w:sz w:val="22"/>
          <w:szCs w:val="22"/>
        </w:rPr>
        <w:t xml:space="preserve"> (Lancellotta, 2024)</w:t>
      </w:r>
      <w:r w:rsidR="00AC4581" w:rsidRPr="00A06257">
        <w:rPr>
          <w:rFonts w:ascii="Calibri" w:hAnsi="Calibri" w:cs="Calibri"/>
          <w:color w:val="000000" w:themeColor="text1"/>
          <w:sz w:val="22"/>
          <w:szCs w:val="22"/>
        </w:rPr>
        <w:t xml:space="preserve">. After her </w:t>
      </w:r>
      <w:r w:rsidR="00F0722D" w:rsidRPr="00A06257">
        <w:rPr>
          <w:rFonts w:ascii="Calibri" w:hAnsi="Calibri" w:cs="Calibri"/>
          <w:color w:val="000000" w:themeColor="text1"/>
          <w:sz w:val="22"/>
          <w:szCs w:val="22"/>
        </w:rPr>
        <w:t>bereavement, and the traumatic event of losing her brother, Audrey felt that the OCD helped her gain more control over her situation. By developing the OCD, she avoided dealing with extreme negative emotions that could have been psychologically painful, and which could have le</w:t>
      </w:r>
      <w:r w:rsidR="00D054E1">
        <w:rPr>
          <w:rFonts w:ascii="Calibri" w:hAnsi="Calibri" w:cs="Calibri"/>
          <w:color w:val="000000" w:themeColor="text1"/>
          <w:sz w:val="22"/>
          <w:szCs w:val="22"/>
        </w:rPr>
        <w:t>d</w:t>
      </w:r>
      <w:r w:rsidR="00F0722D" w:rsidRPr="00A06257">
        <w:rPr>
          <w:rFonts w:ascii="Calibri" w:hAnsi="Calibri" w:cs="Calibri"/>
          <w:color w:val="000000" w:themeColor="text1"/>
          <w:sz w:val="22"/>
          <w:szCs w:val="22"/>
        </w:rPr>
        <w:t xml:space="preserve"> to severe depression. Similarly, Shelley could put an end to her </w:t>
      </w:r>
      <w:r w:rsidR="0029282D" w:rsidRPr="00A06257">
        <w:rPr>
          <w:rFonts w:ascii="Calibri" w:hAnsi="Calibri" w:cs="Calibri"/>
          <w:color w:val="000000" w:themeColor="text1"/>
          <w:sz w:val="22"/>
          <w:szCs w:val="22"/>
        </w:rPr>
        <w:t>extremely distressing situation</w:t>
      </w:r>
      <w:r w:rsidR="00851801">
        <w:rPr>
          <w:rFonts w:ascii="Calibri" w:hAnsi="Calibri" w:cs="Calibri"/>
          <w:color w:val="000000" w:themeColor="text1"/>
          <w:sz w:val="22"/>
          <w:szCs w:val="22"/>
        </w:rPr>
        <w:t xml:space="preserve"> </w:t>
      </w:r>
      <w:r w:rsidR="0029282D" w:rsidRPr="00A06257">
        <w:rPr>
          <w:rFonts w:ascii="Calibri" w:hAnsi="Calibri" w:cs="Calibri"/>
          <w:color w:val="000000" w:themeColor="text1"/>
          <w:sz w:val="22"/>
          <w:szCs w:val="22"/>
        </w:rPr>
        <w:t xml:space="preserve">of perpetually questioning why other might not like her. </w:t>
      </w:r>
      <w:r w:rsidR="00F0722D" w:rsidRPr="00A06257">
        <w:rPr>
          <w:rFonts w:ascii="Calibri" w:hAnsi="Calibri" w:cs="Calibri"/>
          <w:color w:val="000000" w:themeColor="text1"/>
          <w:sz w:val="22"/>
          <w:szCs w:val="22"/>
        </w:rPr>
        <w:t>Therefore, th</w:t>
      </w:r>
      <w:r w:rsidR="00F3232E" w:rsidRPr="00A06257">
        <w:rPr>
          <w:rFonts w:ascii="Calibri" w:hAnsi="Calibri" w:cs="Calibri"/>
          <w:color w:val="000000" w:themeColor="text1"/>
          <w:sz w:val="22"/>
          <w:szCs w:val="22"/>
        </w:rPr>
        <w:t>e</w:t>
      </w:r>
      <w:r w:rsidR="00F0722D" w:rsidRPr="00A06257">
        <w:rPr>
          <w:rFonts w:ascii="Calibri" w:hAnsi="Calibri" w:cs="Calibri"/>
          <w:color w:val="000000" w:themeColor="text1"/>
          <w:sz w:val="22"/>
          <w:szCs w:val="22"/>
        </w:rPr>
        <w:t xml:space="preserve"> evidence strongly </w:t>
      </w:r>
      <w:r w:rsidR="00F3232E" w:rsidRPr="00A06257">
        <w:rPr>
          <w:rFonts w:ascii="Calibri" w:hAnsi="Calibri" w:cs="Calibri"/>
          <w:color w:val="000000" w:themeColor="text1"/>
          <w:sz w:val="22"/>
          <w:szCs w:val="22"/>
        </w:rPr>
        <w:t>highlights</w:t>
      </w:r>
      <w:r w:rsidR="00F0722D" w:rsidRPr="00A06257">
        <w:rPr>
          <w:rFonts w:ascii="Calibri" w:hAnsi="Calibri" w:cs="Calibri"/>
          <w:color w:val="000000" w:themeColor="text1"/>
          <w:sz w:val="22"/>
          <w:szCs w:val="22"/>
        </w:rPr>
        <w:t xml:space="preserve"> that the adoption of the delusion</w:t>
      </w:r>
      <w:r w:rsidR="00F0722D" w:rsidRPr="009D5E7D">
        <w:rPr>
          <w:rFonts w:ascii="Calibri" w:hAnsi="Calibri" w:cs="Calibri"/>
          <w:color w:val="000000" w:themeColor="text1"/>
          <w:sz w:val="22"/>
          <w:szCs w:val="22"/>
        </w:rPr>
        <w:t xml:space="preserve">, the short-term, alleviates </w:t>
      </w:r>
      <w:r w:rsidR="00F0722D" w:rsidRPr="00A06257">
        <w:rPr>
          <w:rFonts w:ascii="Calibri" w:hAnsi="Calibri" w:cs="Calibri"/>
          <w:color w:val="000000" w:themeColor="text1"/>
          <w:sz w:val="22"/>
          <w:szCs w:val="22"/>
        </w:rPr>
        <w:t xml:space="preserve">anxiety and stops the patient </w:t>
      </w:r>
      <w:r w:rsidR="00F3232E" w:rsidRPr="00A06257">
        <w:rPr>
          <w:rFonts w:ascii="Calibri" w:hAnsi="Calibri" w:cs="Calibri"/>
          <w:color w:val="000000" w:themeColor="text1"/>
          <w:sz w:val="22"/>
          <w:szCs w:val="22"/>
        </w:rPr>
        <w:t xml:space="preserve">from </w:t>
      </w:r>
      <w:r w:rsidR="00F0722D" w:rsidRPr="00A06257">
        <w:rPr>
          <w:rFonts w:ascii="Calibri" w:hAnsi="Calibri" w:cs="Calibri"/>
          <w:color w:val="000000" w:themeColor="text1"/>
          <w:sz w:val="22"/>
          <w:szCs w:val="22"/>
        </w:rPr>
        <w:t>becoming overwhelmed by negative emotion</w:t>
      </w:r>
      <w:r w:rsidR="00CE350F">
        <w:rPr>
          <w:rFonts w:ascii="Calibri" w:hAnsi="Calibri" w:cs="Calibri"/>
          <w:color w:val="000000" w:themeColor="text1"/>
          <w:sz w:val="22"/>
          <w:szCs w:val="22"/>
        </w:rPr>
        <w:t>s</w:t>
      </w:r>
      <w:r w:rsidR="00F0722D" w:rsidRPr="00A06257">
        <w:rPr>
          <w:rFonts w:ascii="Calibri" w:hAnsi="Calibri" w:cs="Calibri"/>
          <w:color w:val="000000" w:themeColor="text1"/>
          <w:sz w:val="22"/>
          <w:szCs w:val="22"/>
        </w:rPr>
        <w:t>. The psychological benefits of the adoption of</w:t>
      </w:r>
      <w:r w:rsidR="00F3232E" w:rsidRPr="00A06257">
        <w:rPr>
          <w:rFonts w:ascii="Calibri" w:hAnsi="Calibri" w:cs="Calibri"/>
          <w:color w:val="000000" w:themeColor="text1"/>
          <w:sz w:val="22"/>
          <w:szCs w:val="22"/>
        </w:rPr>
        <w:t xml:space="preserve"> delusional</w:t>
      </w:r>
      <w:r w:rsidR="00F0722D" w:rsidRPr="00A06257">
        <w:rPr>
          <w:rFonts w:ascii="Calibri" w:hAnsi="Calibri" w:cs="Calibri"/>
          <w:color w:val="000000" w:themeColor="text1"/>
          <w:sz w:val="22"/>
          <w:szCs w:val="22"/>
        </w:rPr>
        <w:t xml:space="preserve"> OCD are evident. </w:t>
      </w:r>
    </w:p>
    <w:p w14:paraId="1B8B8662" w14:textId="77777777" w:rsidR="00F01BDC" w:rsidRDefault="00F01BDC" w:rsidP="00A06257">
      <w:pPr>
        <w:pStyle w:val="ListParagraph"/>
        <w:spacing w:line="240" w:lineRule="auto"/>
        <w:ind w:left="420"/>
        <w:jc w:val="both"/>
        <w:rPr>
          <w:rFonts w:ascii="Calibri" w:hAnsi="Calibri" w:cs="Calibri"/>
          <w:color w:val="000000" w:themeColor="text1"/>
          <w:sz w:val="22"/>
          <w:szCs w:val="22"/>
        </w:rPr>
      </w:pPr>
    </w:p>
    <w:p w14:paraId="5ED789C7" w14:textId="18593563" w:rsidR="005256FA" w:rsidRPr="00A06257" w:rsidRDefault="00811D4C" w:rsidP="00A06257">
      <w:pPr>
        <w:pStyle w:val="ListParagraph"/>
        <w:spacing w:line="240" w:lineRule="auto"/>
        <w:ind w:left="420"/>
        <w:jc w:val="both"/>
        <w:rPr>
          <w:rFonts w:ascii="Calibri" w:hAnsi="Calibri" w:cs="Calibri"/>
          <w:color w:val="000000" w:themeColor="text1"/>
          <w:sz w:val="22"/>
          <w:szCs w:val="22"/>
        </w:rPr>
      </w:pPr>
      <w:r w:rsidRPr="00A06257">
        <w:rPr>
          <w:rFonts w:ascii="Calibri" w:hAnsi="Calibri" w:cs="Calibri"/>
          <w:color w:val="000000" w:themeColor="text1"/>
          <w:sz w:val="22"/>
          <w:szCs w:val="22"/>
        </w:rPr>
        <w:t>Furthermore, when the individual is completely entrenched in the delusion, as mentioned by Fin</w:t>
      </w:r>
      <w:r w:rsidR="0069369E">
        <w:rPr>
          <w:rFonts w:ascii="Calibri" w:hAnsi="Calibri" w:cs="Calibri"/>
          <w:color w:val="000000" w:themeColor="text1"/>
          <w:sz w:val="22"/>
          <w:szCs w:val="22"/>
        </w:rPr>
        <w:t>e</w:t>
      </w:r>
      <w:r w:rsidRPr="00A06257">
        <w:rPr>
          <w:rFonts w:ascii="Calibri" w:hAnsi="Calibri" w:cs="Calibri"/>
          <w:color w:val="000000" w:themeColor="text1"/>
          <w:sz w:val="22"/>
          <w:szCs w:val="22"/>
        </w:rPr>
        <w:t>berg and Corlett’s model</w:t>
      </w:r>
      <w:r w:rsidR="003D3522">
        <w:rPr>
          <w:rFonts w:ascii="Calibri" w:hAnsi="Calibri" w:cs="Calibri"/>
          <w:color w:val="000000" w:themeColor="text1"/>
          <w:sz w:val="22"/>
          <w:szCs w:val="22"/>
        </w:rPr>
        <w:t xml:space="preserve"> (2016)</w:t>
      </w:r>
      <w:r w:rsidRPr="00A06257">
        <w:rPr>
          <w:rFonts w:ascii="Calibri" w:hAnsi="Calibri" w:cs="Calibri"/>
          <w:color w:val="000000" w:themeColor="text1"/>
          <w:sz w:val="22"/>
          <w:szCs w:val="22"/>
        </w:rPr>
        <w:t xml:space="preserve">, it’s the habitual learning system that is in control. At this moment in time, the conviction that the delusion is reasonable, and the obsessive-compulsive behaviours become unshakable, </w:t>
      </w:r>
      <w:r w:rsidR="00F3232E" w:rsidRPr="00A06257">
        <w:rPr>
          <w:rFonts w:ascii="Calibri" w:hAnsi="Calibri" w:cs="Calibri"/>
          <w:color w:val="000000" w:themeColor="text1"/>
          <w:sz w:val="22"/>
          <w:szCs w:val="22"/>
        </w:rPr>
        <w:t>as t</w:t>
      </w:r>
      <w:r w:rsidRPr="00A06257">
        <w:rPr>
          <w:rFonts w:ascii="Calibri" w:hAnsi="Calibri" w:cs="Calibri"/>
          <w:color w:val="000000" w:themeColor="text1"/>
          <w:sz w:val="22"/>
          <w:szCs w:val="22"/>
        </w:rPr>
        <w:t>he anxiety is alleviated. Shell</w:t>
      </w:r>
      <w:r w:rsidR="00FB231B">
        <w:rPr>
          <w:rFonts w:ascii="Calibri" w:hAnsi="Calibri" w:cs="Calibri"/>
          <w:color w:val="000000" w:themeColor="text1"/>
          <w:sz w:val="22"/>
          <w:szCs w:val="22"/>
        </w:rPr>
        <w:t>e</w:t>
      </w:r>
      <w:r w:rsidRPr="00A06257">
        <w:rPr>
          <w:rFonts w:ascii="Calibri" w:hAnsi="Calibri" w:cs="Calibri"/>
          <w:color w:val="000000" w:themeColor="text1"/>
          <w:sz w:val="22"/>
          <w:szCs w:val="22"/>
        </w:rPr>
        <w:t xml:space="preserve">y stated that when </w:t>
      </w:r>
      <w:r w:rsidR="00F3232E" w:rsidRPr="00A06257">
        <w:rPr>
          <w:rFonts w:ascii="Calibri" w:hAnsi="Calibri" w:cs="Calibri"/>
          <w:color w:val="000000" w:themeColor="text1"/>
          <w:sz w:val="22"/>
          <w:szCs w:val="22"/>
        </w:rPr>
        <w:t xml:space="preserve">her </w:t>
      </w:r>
      <w:r w:rsidRPr="00A06257">
        <w:rPr>
          <w:rFonts w:ascii="Calibri" w:hAnsi="Calibri" w:cs="Calibri"/>
          <w:color w:val="000000" w:themeColor="text1"/>
          <w:sz w:val="22"/>
          <w:szCs w:val="22"/>
        </w:rPr>
        <w:t xml:space="preserve">delusion completely took over, rather than feeling anxious, she </w:t>
      </w:r>
      <w:r w:rsidR="00F3232E" w:rsidRPr="00A06257">
        <w:rPr>
          <w:rFonts w:ascii="Calibri" w:hAnsi="Calibri" w:cs="Calibri"/>
          <w:color w:val="000000" w:themeColor="text1"/>
          <w:sz w:val="22"/>
          <w:szCs w:val="22"/>
        </w:rPr>
        <w:t>tried</w:t>
      </w:r>
      <w:r w:rsidRPr="00A06257">
        <w:rPr>
          <w:rFonts w:ascii="Calibri" w:hAnsi="Calibri" w:cs="Calibri"/>
          <w:color w:val="000000" w:themeColor="text1"/>
          <w:sz w:val="22"/>
          <w:szCs w:val="22"/>
        </w:rPr>
        <w:t xml:space="preserve"> </w:t>
      </w:r>
      <w:r w:rsidR="00F3232E" w:rsidRPr="00A06257">
        <w:rPr>
          <w:rFonts w:ascii="Calibri" w:hAnsi="Calibri" w:cs="Calibri"/>
          <w:color w:val="000000" w:themeColor="text1"/>
          <w:sz w:val="22"/>
          <w:szCs w:val="22"/>
        </w:rPr>
        <w:t>to</w:t>
      </w:r>
      <w:r w:rsidRPr="00A06257">
        <w:rPr>
          <w:rFonts w:ascii="Calibri" w:hAnsi="Calibri" w:cs="Calibri"/>
          <w:color w:val="000000" w:themeColor="text1"/>
          <w:sz w:val="22"/>
          <w:szCs w:val="22"/>
        </w:rPr>
        <w:t xml:space="preserve"> find a solution to her problem. </w:t>
      </w:r>
      <w:r w:rsidR="00CD2A05">
        <w:rPr>
          <w:rFonts w:ascii="Calibri" w:hAnsi="Calibri" w:cs="Calibri"/>
          <w:color w:val="000000" w:themeColor="text1"/>
          <w:sz w:val="22"/>
          <w:szCs w:val="22"/>
        </w:rPr>
        <w:t xml:space="preserve">When she was completely entrenched in the </w:t>
      </w:r>
      <w:r w:rsidR="00A86358">
        <w:rPr>
          <w:rFonts w:ascii="Calibri" w:hAnsi="Calibri" w:cs="Calibri"/>
          <w:color w:val="000000" w:themeColor="text1"/>
          <w:sz w:val="22"/>
          <w:szCs w:val="22"/>
        </w:rPr>
        <w:t>delusion,</w:t>
      </w:r>
      <w:r w:rsidR="00CD2A05" w:rsidRPr="00A06257">
        <w:rPr>
          <w:rFonts w:ascii="Calibri" w:hAnsi="Calibri" w:cs="Calibri"/>
          <w:color w:val="000000" w:themeColor="text1"/>
          <w:sz w:val="22"/>
          <w:szCs w:val="22"/>
        </w:rPr>
        <w:t xml:space="preserve"> </w:t>
      </w:r>
      <w:r w:rsidR="00CD2A05">
        <w:rPr>
          <w:rFonts w:ascii="Calibri" w:hAnsi="Calibri" w:cs="Calibri"/>
          <w:color w:val="000000" w:themeColor="text1"/>
          <w:sz w:val="22"/>
          <w:szCs w:val="22"/>
        </w:rPr>
        <w:t xml:space="preserve">and she </w:t>
      </w:r>
      <w:r w:rsidR="00CD2A05" w:rsidRPr="00A06257">
        <w:rPr>
          <w:rFonts w:ascii="Calibri" w:hAnsi="Calibri" w:cs="Calibri"/>
          <w:color w:val="000000" w:themeColor="text1"/>
          <w:sz w:val="22"/>
          <w:szCs w:val="22"/>
        </w:rPr>
        <w:t xml:space="preserve">was not questioning her delusional mental </w:t>
      </w:r>
      <w:r w:rsidR="009C41E5" w:rsidRPr="00A06257">
        <w:rPr>
          <w:rFonts w:ascii="Calibri" w:hAnsi="Calibri" w:cs="Calibri"/>
          <w:color w:val="000000" w:themeColor="text1"/>
          <w:sz w:val="22"/>
          <w:szCs w:val="22"/>
        </w:rPr>
        <w:t>state</w:t>
      </w:r>
      <w:r w:rsidR="009C41E5">
        <w:rPr>
          <w:rFonts w:ascii="Calibri" w:hAnsi="Calibri" w:cs="Calibri"/>
          <w:color w:val="000000" w:themeColor="text1"/>
          <w:sz w:val="22"/>
          <w:szCs w:val="22"/>
        </w:rPr>
        <w:t>, then</w:t>
      </w:r>
      <w:r w:rsidR="00CD2A05" w:rsidRPr="00A06257">
        <w:rPr>
          <w:rFonts w:ascii="Calibri" w:hAnsi="Calibri" w:cs="Calibri"/>
          <w:color w:val="000000" w:themeColor="text1"/>
          <w:sz w:val="22"/>
          <w:szCs w:val="22"/>
        </w:rPr>
        <w:t xml:space="preserve"> she was not feeling anxious. </w:t>
      </w:r>
      <w:r w:rsidR="000B7022">
        <w:rPr>
          <w:rFonts w:ascii="Calibri" w:hAnsi="Calibri" w:cs="Calibri"/>
          <w:color w:val="000000" w:themeColor="text1"/>
          <w:sz w:val="22"/>
          <w:szCs w:val="22"/>
        </w:rPr>
        <w:t xml:space="preserve">She in fact claims to have felt better now that she knew how to deal with the situation. </w:t>
      </w:r>
      <w:r w:rsidRPr="00A06257">
        <w:rPr>
          <w:rFonts w:ascii="Calibri" w:hAnsi="Calibri" w:cs="Calibri"/>
          <w:color w:val="000000" w:themeColor="text1"/>
          <w:sz w:val="22"/>
          <w:szCs w:val="22"/>
        </w:rPr>
        <w:t xml:space="preserve">This further highlights the short-term </w:t>
      </w:r>
      <w:r w:rsidR="00F3232E" w:rsidRPr="00A06257">
        <w:rPr>
          <w:rFonts w:ascii="Calibri" w:hAnsi="Calibri" w:cs="Calibri"/>
          <w:color w:val="000000" w:themeColor="text1"/>
          <w:sz w:val="22"/>
          <w:szCs w:val="22"/>
        </w:rPr>
        <w:t xml:space="preserve">psychological </w:t>
      </w:r>
      <w:r w:rsidRPr="00A06257">
        <w:rPr>
          <w:rFonts w:ascii="Calibri" w:hAnsi="Calibri" w:cs="Calibri"/>
          <w:color w:val="000000" w:themeColor="text1"/>
          <w:sz w:val="22"/>
          <w:szCs w:val="22"/>
        </w:rPr>
        <w:t xml:space="preserve">benefits of </w:t>
      </w:r>
      <w:r w:rsidR="00851801">
        <w:rPr>
          <w:rFonts w:ascii="Calibri" w:hAnsi="Calibri" w:cs="Calibri"/>
          <w:color w:val="000000" w:themeColor="text1"/>
          <w:sz w:val="22"/>
          <w:szCs w:val="22"/>
        </w:rPr>
        <w:t xml:space="preserve">the adoption of the </w:t>
      </w:r>
      <w:r w:rsidRPr="00A06257">
        <w:rPr>
          <w:rFonts w:ascii="Calibri" w:hAnsi="Calibri" w:cs="Calibri"/>
          <w:color w:val="000000" w:themeColor="text1"/>
          <w:sz w:val="22"/>
          <w:szCs w:val="22"/>
        </w:rPr>
        <w:t xml:space="preserve">delusional </w:t>
      </w:r>
      <w:r w:rsidR="00F3232E" w:rsidRPr="00A06257">
        <w:rPr>
          <w:rFonts w:ascii="Calibri" w:hAnsi="Calibri" w:cs="Calibri"/>
          <w:color w:val="000000" w:themeColor="text1"/>
          <w:sz w:val="22"/>
          <w:szCs w:val="22"/>
        </w:rPr>
        <w:t>mental states</w:t>
      </w:r>
      <w:r w:rsidR="0029001A">
        <w:rPr>
          <w:rFonts w:ascii="Calibri" w:hAnsi="Calibri" w:cs="Calibri"/>
          <w:color w:val="000000" w:themeColor="text1"/>
          <w:sz w:val="22"/>
          <w:szCs w:val="22"/>
        </w:rPr>
        <w:t xml:space="preserve"> in OCD</w:t>
      </w:r>
      <w:r w:rsidR="00F3232E" w:rsidRPr="00A06257">
        <w:rPr>
          <w:rFonts w:ascii="Calibri" w:hAnsi="Calibri" w:cs="Calibri"/>
          <w:color w:val="000000" w:themeColor="text1"/>
          <w:sz w:val="22"/>
          <w:szCs w:val="22"/>
        </w:rPr>
        <w:t>, as</w:t>
      </w:r>
      <w:r w:rsidRPr="00A06257">
        <w:rPr>
          <w:rFonts w:ascii="Calibri" w:hAnsi="Calibri" w:cs="Calibri"/>
          <w:color w:val="000000" w:themeColor="text1"/>
          <w:sz w:val="22"/>
          <w:szCs w:val="22"/>
        </w:rPr>
        <w:t xml:space="preserve"> </w:t>
      </w:r>
      <w:r w:rsidR="00F3232E" w:rsidRPr="00A06257">
        <w:rPr>
          <w:rFonts w:ascii="Calibri" w:hAnsi="Calibri" w:cs="Calibri"/>
          <w:color w:val="000000" w:themeColor="text1"/>
          <w:sz w:val="22"/>
          <w:szCs w:val="22"/>
        </w:rPr>
        <w:t xml:space="preserve">ending </w:t>
      </w:r>
      <w:r w:rsidRPr="00A06257">
        <w:rPr>
          <w:rFonts w:ascii="Calibri" w:hAnsi="Calibri" w:cs="Calibri"/>
          <w:color w:val="000000" w:themeColor="text1"/>
          <w:sz w:val="22"/>
          <w:szCs w:val="22"/>
        </w:rPr>
        <w:t>a long streak of considerable distress</w:t>
      </w:r>
      <w:r w:rsidR="0029001A">
        <w:rPr>
          <w:rFonts w:ascii="Calibri" w:hAnsi="Calibri" w:cs="Calibri"/>
          <w:color w:val="000000" w:themeColor="text1"/>
          <w:sz w:val="22"/>
          <w:szCs w:val="22"/>
        </w:rPr>
        <w:t xml:space="preserve"> and alleviating anxiety</w:t>
      </w:r>
      <w:r w:rsidRPr="00A06257">
        <w:rPr>
          <w:rFonts w:ascii="Calibri" w:hAnsi="Calibri" w:cs="Calibri"/>
          <w:color w:val="000000" w:themeColor="text1"/>
          <w:sz w:val="22"/>
          <w:szCs w:val="22"/>
        </w:rPr>
        <w:t xml:space="preserve"> (Lancellotta, 2024). </w:t>
      </w:r>
    </w:p>
    <w:p w14:paraId="1E13C025" w14:textId="77777777" w:rsidR="005256FA" w:rsidRPr="00A06257" w:rsidRDefault="005256FA" w:rsidP="00A06257">
      <w:pPr>
        <w:pStyle w:val="ListParagraph"/>
        <w:spacing w:line="240" w:lineRule="auto"/>
        <w:ind w:left="420"/>
        <w:jc w:val="both"/>
        <w:rPr>
          <w:rFonts w:ascii="Calibri" w:hAnsi="Calibri" w:cs="Calibri"/>
          <w:color w:val="000000" w:themeColor="text1"/>
          <w:sz w:val="22"/>
          <w:szCs w:val="22"/>
        </w:rPr>
      </w:pPr>
    </w:p>
    <w:p w14:paraId="55775AC6" w14:textId="576AB5D6" w:rsidR="004B7AAA" w:rsidRDefault="005966F2" w:rsidP="004B7AAA">
      <w:pPr>
        <w:pStyle w:val="ListParagraph"/>
        <w:spacing w:line="240" w:lineRule="auto"/>
        <w:ind w:left="420"/>
        <w:jc w:val="both"/>
        <w:rPr>
          <w:rFonts w:ascii="Calibri" w:hAnsi="Calibri" w:cs="Calibri"/>
          <w:color w:val="000000" w:themeColor="text1"/>
          <w:sz w:val="22"/>
          <w:szCs w:val="22"/>
        </w:rPr>
      </w:pPr>
      <w:r w:rsidRPr="00A06257">
        <w:rPr>
          <w:rFonts w:ascii="Calibri" w:hAnsi="Calibri" w:cs="Calibri"/>
          <w:sz w:val="22"/>
          <w:szCs w:val="22"/>
        </w:rPr>
        <w:t>Secondly, delusions c</w:t>
      </w:r>
      <w:r w:rsidR="00853462" w:rsidRPr="00A06257">
        <w:rPr>
          <w:rFonts w:ascii="Calibri" w:hAnsi="Calibri" w:cs="Calibri"/>
          <w:sz w:val="22"/>
          <w:szCs w:val="22"/>
        </w:rPr>
        <w:t>ould</w:t>
      </w:r>
      <w:r w:rsidRPr="00A06257">
        <w:rPr>
          <w:rFonts w:ascii="Calibri" w:hAnsi="Calibri" w:cs="Calibri"/>
          <w:sz w:val="22"/>
          <w:szCs w:val="22"/>
        </w:rPr>
        <w:t xml:space="preserve"> be </w:t>
      </w:r>
      <w:r w:rsidR="00D4389E" w:rsidRPr="00A06257">
        <w:rPr>
          <w:rFonts w:ascii="Calibri" w:hAnsi="Calibri" w:cs="Calibri"/>
          <w:sz w:val="22"/>
          <w:szCs w:val="22"/>
        </w:rPr>
        <w:t>understood</w:t>
      </w:r>
      <w:r w:rsidRPr="00A06257">
        <w:rPr>
          <w:rFonts w:ascii="Calibri" w:hAnsi="Calibri" w:cs="Calibri"/>
          <w:sz w:val="22"/>
          <w:szCs w:val="22"/>
        </w:rPr>
        <w:t xml:space="preserve"> as a coping mechanism. Three out of </w:t>
      </w:r>
      <w:r w:rsidR="00D054E1">
        <w:rPr>
          <w:rFonts w:ascii="Calibri" w:hAnsi="Calibri" w:cs="Calibri"/>
          <w:sz w:val="22"/>
          <w:szCs w:val="22"/>
        </w:rPr>
        <w:t xml:space="preserve">the </w:t>
      </w:r>
      <w:r w:rsidRPr="00A06257">
        <w:rPr>
          <w:rFonts w:ascii="Calibri" w:hAnsi="Calibri" w:cs="Calibri"/>
          <w:sz w:val="22"/>
          <w:szCs w:val="22"/>
        </w:rPr>
        <w:t xml:space="preserve">four participants </w:t>
      </w:r>
      <w:r w:rsidR="00D4389E" w:rsidRPr="00A06257">
        <w:rPr>
          <w:rFonts w:ascii="Calibri" w:hAnsi="Calibri" w:cs="Calibri"/>
          <w:sz w:val="22"/>
          <w:szCs w:val="22"/>
        </w:rPr>
        <w:t>in the</w:t>
      </w:r>
      <w:r w:rsidRPr="00A06257">
        <w:rPr>
          <w:rFonts w:ascii="Calibri" w:hAnsi="Calibri" w:cs="Calibri"/>
          <w:sz w:val="22"/>
          <w:szCs w:val="22"/>
        </w:rPr>
        <w:t xml:space="preserve"> OCD study</w:t>
      </w:r>
      <w:r w:rsidR="00D4389E" w:rsidRPr="00A06257">
        <w:rPr>
          <w:rFonts w:ascii="Calibri" w:hAnsi="Calibri" w:cs="Calibri"/>
          <w:sz w:val="22"/>
          <w:szCs w:val="22"/>
        </w:rPr>
        <w:t xml:space="preserve"> view the delusion</w:t>
      </w:r>
      <w:r w:rsidR="00AA141D">
        <w:rPr>
          <w:rFonts w:ascii="Calibri" w:hAnsi="Calibri" w:cs="Calibri"/>
          <w:sz w:val="22"/>
          <w:szCs w:val="22"/>
        </w:rPr>
        <w:t>al convictions</w:t>
      </w:r>
      <w:r w:rsidR="00D4389E" w:rsidRPr="00A06257">
        <w:rPr>
          <w:rFonts w:ascii="Calibri" w:hAnsi="Calibri" w:cs="Calibri"/>
          <w:sz w:val="22"/>
          <w:szCs w:val="22"/>
        </w:rPr>
        <w:t xml:space="preserve"> as</w:t>
      </w:r>
      <w:r w:rsidR="00EB07B3" w:rsidRPr="00A06257">
        <w:rPr>
          <w:rFonts w:ascii="Calibri" w:hAnsi="Calibri" w:cs="Calibri"/>
          <w:color w:val="000000" w:themeColor="text1"/>
          <w:sz w:val="22"/>
          <w:szCs w:val="22"/>
        </w:rPr>
        <w:t xml:space="preserve"> a coping mechanism that allows the patient to take back some contro</w:t>
      </w:r>
      <w:r w:rsidR="00D4389E" w:rsidRPr="00A06257">
        <w:rPr>
          <w:rFonts w:ascii="Calibri" w:hAnsi="Calibri" w:cs="Calibri"/>
          <w:color w:val="000000" w:themeColor="text1"/>
          <w:sz w:val="22"/>
          <w:szCs w:val="22"/>
        </w:rPr>
        <w:t>l after experiencing a distressing or traumatic event</w:t>
      </w:r>
      <w:r w:rsidR="007A5922">
        <w:rPr>
          <w:rFonts w:ascii="Calibri" w:hAnsi="Calibri" w:cs="Calibri"/>
          <w:color w:val="000000" w:themeColor="text1"/>
          <w:sz w:val="22"/>
          <w:szCs w:val="22"/>
        </w:rPr>
        <w:t xml:space="preserve"> </w:t>
      </w:r>
      <w:r w:rsidR="00D4389E" w:rsidRPr="00A06257">
        <w:rPr>
          <w:rFonts w:ascii="Calibri" w:hAnsi="Calibri" w:cs="Calibri"/>
          <w:color w:val="000000" w:themeColor="text1"/>
          <w:sz w:val="22"/>
          <w:szCs w:val="22"/>
        </w:rPr>
        <w:t>(</w:t>
      </w:r>
      <w:r w:rsidR="00D4389E" w:rsidRPr="00A06257">
        <w:rPr>
          <w:rFonts w:ascii="Calibri" w:hAnsi="Calibri" w:cs="Calibri"/>
          <w:sz w:val="22"/>
          <w:szCs w:val="22"/>
        </w:rPr>
        <w:t>Lancellotta, 202</w:t>
      </w:r>
      <w:r w:rsidR="006D4529">
        <w:rPr>
          <w:rFonts w:ascii="Calibri" w:hAnsi="Calibri" w:cs="Calibri"/>
          <w:sz w:val="22"/>
          <w:szCs w:val="22"/>
        </w:rPr>
        <w:t>2</w:t>
      </w:r>
      <w:r w:rsidR="00D4389E" w:rsidRPr="00A06257">
        <w:rPr>
          <w:rFonts w:ascii="Calibri" w:hAnsi="Calibri" w:cs="Calibri"/>
          <w:color w:val="000000" w:themeColor="text1"/>
          <w:sz w:val="22"/>
          <w:szCs w:val="22"/>
        </w:rPr>
        <w:t xml:space="preserve">).  </w:t>
      </w:r>
      <w:r w:rsidR="00EB07B3" w:rsidRPr="00A06257">
        <w:rPr>
          <w:rFonts w:ascii="Calibri" w:hAnsi="Calibri" w:cs="Calibri"/>
          <w:color w:val="000000" w:themeColor="text1"/>
          <w:sz w:val="22"/>
          <w:szCs w:val="22"/>
        </w:rPr>
        <w:t xml:space="preserve">In the short-term, the patient experiences enhanced wellbeing, </w:t>
      </w:r>
      <w:r w:rsidR="00853462" w:rsidRPr="00A06257">
        <w:rPr>
          <w:rFonts w:ascii="Calibri" w:hAnsi="Calibri" w:cs="Calibri"/>
          <w:color w:val="000000" w:themeColor="text1"/>
          <w:sz w:val="22"/>
          <w:szCs w:val="22"/>
        </w:rPr>
        <w:t xml:space="preserve">feeling that </w:t>
      </w:r>
      <w:r w:rsidR="00EB07B3" w:rsidRPr="00A06257">
        <w:rPr>
          <w:rFonts w:ascii="Calibri" w:hAnsi="Calibri" w:cs="Calibri"/>
          <w:color w:val="000000" w:themeColor="text1"/>
          <w:sz w:val="22"/>
          <w:szCs w:val="22"/>
        </w:rPr>
        <w:t xml:space="preserve">they have gained </w:t>
      </w:r>
      <w:r w:rsidR="00853462" w:rsidRPr="00A06257">
        <w:rPr>
          <w:rFonts w:ascii="Calibri" w:hAnsi="Calibri" w:cs="Calibri"/>
          <w:color w:val="000000" w:themeColor="text1"/>
          <w:sz w:val="22"/>
          <w:szCs w:val="22"/>
        </w:rPr>
        <w:t xml:space="preserve">back </w:t>
      </w:r>
      <w:r w:rsidR="00EB07B3" w:rsidRPr="00A06257">
        <w:rPr>
          <w:rFonts w:ascii="Calibri" w:hAnsi="Calibri" w:cs="Calibri"/>
          <w:color w:val="000000" w:themeColor="text1"/>
          <w:sz w:val="22"/>
          <w:szCs w:val="22"/>
        </w:rPr>
        <w:t xml:space="preserve">some power after </w:t>
      </w:r>
      <w:r w:rsidR="00853462" w:rsidRPr="00A06257">
        <w:rPr>
          <w:rFonts w:ascii="Calibri" w:hAnsi="Calibri" w:cs="Calibri"/>
          <w:color w:val="000000" w:themeColor="text1"/>
          <w:sz w:val="22"/>
          <w:szCs w:val="22"/>
        </w:rPr>
        <w:t>a</w:t>
      </w:r>
      <w:r w:rsidR="00EB07B3" w:rsidRPr="00A06257">
        <w:rPr>
          <w:rFonts w:ascii="Calibri" w:hAnsi="Calibri" w:cs="Calibri"/>
          <w:color w:val="000000" w:themeColor="text1"/>
          <w:sz w:val="22"/>
          <w:szCs w:val="22"/>
        </w:rPr>
        <w:t xml:space="preserve"> traumatic </w:t>
      </w:r>
      <w:r w:rsidR="00853462" w:rsidRPr="00A06257">
        <w:rPr>
          <w:rFonts w:ascii="Calibri" w:hAnsi="Calibri" w:cs="Calibri"/>
          <w:color w:val="000000" w:themeColor="text1"/>
          <w:sz w:val="22"/>
          <w:szCs w:val="22"/>
        </w:rPr>
        <w:t>experience</w:t>
      </w:r>
      <w:r w:rsidR="00836886" w:rsidRPr="00A06257">
        <w:rPr>
          <w:rFonts w:ascii="Calibri" w:hAnsi="Calibri" w:cs="Calibri"/>
          <w:color w:val="000000" w:themeColor="text1"/>
          <w:sz w:val="22"/>
          <w:szCs w:val="22"/>
        </w:rPr>
        <w:t>, as well as avoiding</w:t>
      </w:r>
      <w:r w:rsidR="00EB07B3" w:rsidRPr="00A06257">
        <w:rPr>
          <w:rFonts w:ascii="Calibri" w:hAnsi="Calibri" w:cs="Calibri"/>
          <w:color w:val="000000" w:themeColor="text1"/>
          <w:sz w:val="22"/>
          <w:szCs w:val="22"/>
        </w:rPr>
        <w:t xml:space="preserve"> dealing with the extreme negative emotions</w:t>
      </w:r>
      <w:r w:rsidR="00836886" w:rsidRPr="00A06257">
        <w:rPr>
          <w:rFonts w:ascii="Calibri" w:hAnsi="Calibri" w:cs="Calibri"/>
          <w:color w:val="000000" w:themeColor="text1"/>
          <w:sz w:val="22"/>
          <w:szCs w:val="22"/>
        </w:rPr>
        <w:t xml:space="preserve"> and the anxiety that comes along with them. </w:t>
      </w:r>
      <w:r w:rsidR="00082892">
        <w:rPr>
          <w:rFonts w:ascii="Calibri" w:hAnsi="Calibri" w:cs="Calibri"/>
          <w:color w:val="000000" w:themeColor="text1"/>
          <w:sz w:val="22"/>
          <w:szCs w:val="22"/>
        </w:rPr>
        <w:t xml:space="preserve">Audrey, for example, by adopting the delusional OCD could cope with the loss of her </w:t>
      </w:r>
      <w:r w:rsidR="00AA1CAD">
        <w:rPr>
          <w:rFonts w:ascii="Calibri" w:hAnsi="Calibri" w:cs="Calibri"/>
          <w:color w:val="000000" w:themeColor="text1"/>
          <w:sz w:val="22"/>
          <w:szCs w:val="22"/>
        </w:rPr>
        <w:t>brother and</w:t>
      </w:r>
      <w:r w:rsidR="00C51572">
        <w:rPr>
          <w:rFonts w:ascii="Calibri" w:hAnsi="Calibri" w:cs="Calibri"/>
          <w:color w:val="000000" w:themeColor="text1"/>
          <w:sz w:val="22"/>
          <w:szCs w:val="22"/>
        </w:rPr>
        <w:t xml:space="preserve"> av</w:t>
      </w:r>
      <w:r w:rsidR="00A03C08">
        <w:rPr>
          <w:rFonts w:ascii="Calibri" w:hAnsi="Calibri" w:cs="Calibri"/>
          <w:color w:val="000000" w:themeColor="text1"/>
          <w:sz w:val="22"/>
          <w:szCs w:val="22"/>
        </w:rPr>
        <w:t>o</w:t>
      </w:r>
      <w:r w:rsidR="00C51572">
        <w:rPr>
          <w:rFonts w:ascii="Calibri" w:hAnsi="Calibri" w:cs="Calibri"/>
          <w:color w:val="000000" w:themeColor="text1"/>
          <w:sz w:val="22"/>
          <w:szCs w:val="22"/>
        </w:rPr>
        <w:t xml:space="preserve">id severe depression. </w:t>
      </w:r>
      <w:r w:rsidR="005256FA" w:rsidRPr="00A06257">
        <w:rPr>
          <w:rFonts w:ascii="Calibri" w:hAnsi="Calibri" w:cs="Calibri"/>
          <w:color w:val="000000" w:themeColor="text1"/>
          <w:sz w:val="22"/>
          <w:szCs w:val="22"/>
        </w:rPr>
        <w:t xml:space="preserve">To support this point further, note that </w:t>
      </w:r>
      <w:r w:rsidR="005256FA" w:rsidRPr="00A06257">
        <w:rPr>
          <w:rFonts w:ascii="Calibri" w:hAnsi="Calibri" w:cs="Calibri"/>
          <w:sz w:val="22"/>
          <w:szCs w:val="22"/>
        </w:rPr>
        <w:t>researchers suggest that persecutory delusions reflect an attributional defence against low self-esteem thoughts reaching consciousness. If the individual blames others</w:t>
      </w:r>
      <w:r w:rsidR="00811416" w:rsidRPr="00A06257">
        <w:rPr>
          <w:rFonts w:ascii="Calibri" w:hAnsi="Calibri" w:cs="Calibri"/>
          <w:sz w:val="22"/>
          <w:szCs w:val="22"/>
        </w:rPr>
        <w:t xml:space="preserve"> or the circumstances</w:t>
      </w:r>
      <w:r w:rsidR="005256FA" w:rsidRPr="00A06257">
        <w:rPr>
          <w:rFonts w:ascii="Calibri" w:hAnsi="Calibri" w:cs="Calibri"/>
          <w:sz w:val="22"/>
          <w:szCs w:val="22"/>
        </w:rPr>
        <w:t xml:space="preserve"> for negative events, rather than themselves, i</w:t>
      </w:r>
      <w:r w:rsidR="00811416" w:rsidRPr="00A06257">
        <w:rPr>
          <w:rFonts w:ascii="Calibri" w:hAnsi="Calibri" w:cs="Calibri"/>
          <w:sz w:val="22"/>
          <w:szCs w:val="22"/>
        </w:rPr>
        <w:t>t’</w:t>
      </w:r>
      <w:r w:rsidR="005256FA" w:rsidRPr="00A06257">
        <w:rPr>
          <w:rFonts w:ascii="Calibri" w:hAnsi="Calibri" w:cs="Calibri"/>
          <w:sz w:val="22"/>
          <w:szCs w:val="22"/>
        </w:rPr>
        <w:t>s then argued that negative thoughts about the self are stopped from reaching awareness (Freeman</w:t>
      </w:r>
      <w:r w:rsidR="006D4529">
        <w:rPr>
          <w:rFonts w:ascii="Calibri" w:hAnsi="Calibri" w:cs="Calibri"/>
          <w:sz w:val="22"/>
          <w:szCs w:val="22"/>
        </w:rPr>
        <w:t xml:space="preserve"> et al.</w:t>
      </w:r>
      <w:r w:rsidR="005256FA" w:rsidRPr="00A06257">
        <w:rPr>
          <w:rFonts w:ascii="Calibri" w:hAnsi="Calibri" w:cs="Calibri"/>
          <w:sz w:val="22"/>
          <w:szCs w:val="22"/>
        </w:rPr>
        <w:t>, 2002)</w:t>
      </w:r>
      <w:r w:rsidR="00A228F1">
        <w:rPr>
          <w:rFonts w:ascii="Calibri" w:hAnsi="Calibri" w:cs="Calibri"/>
          <w:sz w:val="22"/>
          <w:szCs w:val="22"/>
        </w:rPr>
        <w:t>, protecting the individual from overwhelming negative emotions.</w:t>
      </w:r>
      <w:r w:rsidR="005256FA" w:rsidRPr="00A06257">
        <w:rPr>
          <w:rFonts w:ascii="Calibri" w:hAnsi="Calibri" w:cs="Calibri"/>
          <w:sz w:val="22"/>
          <w:szCs w:val="22"/>
        </w:rPr>
        <w:t xml:space="preserve"> </w:t>
      </w:r>
      <w:r w:rsidR="00811416" w:rsidRPr="00A06257">
        <w:rPr>
          <w:rFonts w:ascii="Calibri" w:hAnsi="Calibri" w:cs="Calibri"/>
          <w:sz w:val="22"/>
          <w:szCs w:val="22"/>
        </w:rPr>
        <w:t xml:space="preserve">This can be extended to Shelley’s case. Blaming the </w:t>
      </w:r>
      <w:r w:rsidR="003F0774">
        <w:rPr>
          <w:rFonts w:ascii="Calibri" w:hAnsi="Calibri" w:cs="Calibri"/>
          <w:sz w:val="22"/>
          <w:szCs w:val="22"/>
        </w:rPr>
        <w:t>animosity</w:t>
      </w:r>
      <w:r w:rsidR="005A3C54" w:rsidRPr="00A06257">
        <w:rPr>
          <w:rFonts w:ascii="Calibri" w:hAnsi="Calibri" w:cs="Calibri"/>
          <w:sz w:val="22"/>
          <w:szCs w:val="22"/>
        </w:rPr>
        <w:t xml:space="preserve"> of others </w:t>
      </w:r>
      <w:r w:rsidR="00E41B71">
        <w:rPr>
          <w:rFonts w:ascii="Calibri" w:hAnsi="Calibri" w:cs="Calibri"/>
          <w:sz w:val="22"/>
          <w:szCs w:val="22"/>
        </w:rPr>
        <w:t xml:space="preserve">towards her </w:t>
      </w:r>
      <w:r w:rsidR="005A3C54" w:rsidRPr="00A06257">
        <w:rPr>
          <w:rFonts w:ascii="Calibri" w:hAnsi="Calibri" w:cs="Calibri"/>
          <w:sz w:val="22"/>
          <w:szCs w:val="22"/>
        </w:rPr>
        <w:t>on the fact that she was an allergen, the circumstances, rather than something being wrong with her, Shell</w:t>
      </w:r>
      <w:r w:rsidR="00FB231B">
        <w:rPr>
          <w:rFonts w:ascii="Calibri" w:hAnsi="Calibri" w:cs="Calibri"/>
          <w:sz w:val="22"/>
          <w:szCs w:val="22"/>
        </w:rPr>
        <w:t>e</w:t>
      </w:r>
      <w:r w:rsidR="005A3C54" w:rsidRPr="00A06257">
        <w:rPr>
          <w:rFonts w:ascii="Calibri" w:hAnsi="Calibri" w:cs="Calibri"/>
          <w:sz w:val="22"/>
          <w:szCs w:val="22"/>
        </w:rPr>
        <w:t xml:space="preserve">y avoids dealing with overwhelming </w:t>
      </w:r>
      <w:r w:rsidR="0041767A">
        <w:rPr>
          <w:rFonts w:ascii="Calibri" w:hAnsi="Calibri" w:cs="Calibri"/>
          <w:sz w:val="22"/>
          <w:szCs w:val="22"/>
        </w:rPr>
        <w:t xml:space="preserve">low self-esteem thoughts that could have led to </w:t>
      </w:r>
      <w:r w:rsidR="0030248D">
        <w:rPr>
          <w:rFonts w:ascii="Calibri" w:hAnsi="Calibri" w:cs="Calibri"/>
          <w:sz w:val="22"/>
          <w:szCs w:val="22"/>
        </w:rPr>
        <w:t xml:space="preserve">severe </w:t>
      </w:r>
      <w:r w:rsidR="0041767A">
        <w:rPr>
          <w:rFonts w:ascii="Calibri" w:hAnsi="Calibri" w:cs="Calibri"/>
          <w:sz w:val="22"/>
          <w:szCs w:val="22"/>
        </w:rPr>
        <w:lastRenderedPageBreak/>
        <w:t xml:space="preserve">depression. The </w:t>
      </w:r>
      <w:r w:rsidR="005A3C54" w:rsidRPr="00A06257">
        <w:rPr>
          <w:rFonts w:ascii="Calibri" w:hAnsi="Calibri" w:cs="Calibri"/>
          <w:sz w:val="22"/>
          <w:szCs w:val="22"/>
        </w:rPr>
        <w:t xml:space="preserve">belief that she is an allergen helps her cope with </w:t>
      </w:r>
      <w:r w:rsidR="00AA141D">
        <w:rPr>
          <w:rFonts w:ascii="Calibri" w:hAnsi="Calibri" w:cs="Calibri"/>
          <w:sz w:val="22"/>
          <w:szCs w:val="22"/>
        </w:rPr>
        <w:t>an</w:t>
      </w:r>
      <w:r w:rsidR="005A3C54" w:rsidRPr="00A06257">
        <w:rPr>
          <w:rFonts w:ascii="Calibri" w:hAnsi="Calibri" w:cs="Calibri"/>
          <w:sz w:val="22"/>
          <w:szCs w:val="22"/>
        </w:rPr>
        <w:t xml:space="preserve"> </w:t>
      </w:r>
      <w:r w:rsidR="00AF2CA0">
        <w:rPr>
          <w:rFonts w:ascii="Calibri" w:hAnsi="Calibri" w:cs="Calibri"/>
          <w:sz w:val="22"/>
          <w:szCs w:val="22"/>
        </w:rPr>
        <w:t>extremely complex situation</w:t>
      </w:r>
      <w:r w:rsidR="00AA141D">
        <w:rPr>
          <w:rFonts w:ascii="Calibri" w:hAnsi="Calibri" w:cs="Calibri"/>
          <w:sz w:val="22"/>
          <w:szCs w:val="22"/>
        </w:rPr>
        <w:t xml:space="preserve">, </w:t>
      </w:r>
      <w:r w:rsidR="005A3C54" w:rsidRPr="00A06257">
        <w:rPr>
          <w:rFonts w:ascii="Calibri" w:hAnsi="Calibri" w:cs="Calibri"/>
          <w:sz w:val="22"/>
          <w:szCs w:val="22"/>
        </w:rPr>
        <w:t>further alleviat</w:t>
      </w:r>
      <w:r w:rsidR="00AA141D">
        <w:rPr>
          <w:rFonts w:ascii="Calibri" w:hAnsi="Calibri" w:cs="Calibri"/>
          <w:sz w:val="22"/>
          <w:szCs w:val="22"/>
        </w:rPr>
        <w:t>ing</w:t>
      </w:r>
      <w:r w:rsidR="005A3C54" w:rsidRPr="00A06257">
        <w:rPr>
          <w:rFonts w:ascii="Calibri" w:hAnsi="Calibri" w:cs="Calibri"/>
          <w:sz w:val="22"/>
          <w:szCs w:val="22"/>
        </w:rPr>
        <w:t xml:space="preserve"> her anxiety</w:t>
      </w:r>
      <w:r w:rsidR="00D57765">
        <w:rPr>
          <w:rFonts w:ascii="Calibri" w:hAnsi="Calibri" w:cs="Calibri"/>
          <w:sz w:val="22"/>
          <w:szCs w:val="22"/>
        </w:rPr>
        <w:t xml:space="preserve">, </w:t>
      </w:r>
      <w:r w:rsidR="00D6610C">
        <w:rPr>
          <w:rFonts w:ascii="Calibri" w:hAnsi="Calibri" w:cs="Calibri"/>
          <w:sz w:val="22"/>
          <w:szCs w:val="22"/>
        </w:rPr>
        <w:t xml:space="preserve">as well as </w:t>
      </w:r>
      <w:r w:rsidR="00D57765">
        <w:rPr>
          <w:rFonts w:ascii="Calibri" w:hAnsi="Calibri" w:cs="Calibri"/>
          <w:sz w:val="22"/>
          <w:szCs w:val="22"/>
        </w:rPr>
        <w:t xml:space="preserve">ending a long streak of distress. </w:t>
      </w:r>
      <w:r w:rsidR="005A3C54" w:rsidRPr="00A06257">
        <w:rPr>
          <w:rFonts w:ascii="Calibri" w:hAnsi="Calibri" w:cs="Calibri"/>
          <w:color w:val="000000" w:themeColor="text1"/>
          <w:sz w:val="22"/>
          <w:szCs w:val="22"/>
        </w:rPr>
        <w:t>This further supports that claim that the adoption of the delusion is psychologically beneficial, as the ind</w:t>
      </w:r>
      <w:r w:rsidR="002835AB">
        <w:rPr>
          <w:rFonts w:ascii="Calibri" w:hAnsi="Calibri" w:cs="Calibri"/>
          <w:color w:val="000000" w:themeColor="text1"/>
          <w:sz w:val="22"/>
          <w:szCs w:val="22"/>
        </w:rPr>
        <w:t>ividua</w:t>
      </w:r>
      <w:r w:rsidR="005A3C54" w:rsidRPr="00A06257">
        <w:rPr>
          <w:rFonts w:ascii="Calibri" w:hAnsi="Calibri" w:cs="Calibri"/>
          <w:color w:val="000000" w:themeColor="text1"/>
          <w:sz w:val="22"/>
          <w:szCs w:val="22"/>
        </w:rPr>
        <w:t xml:space="preserve">l can cope with distressing events </w:t>
      </w:r>
      <w:r w:rsidR="00952766" w:rsidRPr="00A06257">
        <w:rPr>
          <w:rFonts w:ascii="Calibri" w:hAnsi="Calibri" w:cs="Calibri"/>
          <w:color w:val="000000" w:themeColor="text1"/>
          <w:sz w:val="22"/>
          <w:szCs w:val="22"/>
        </w:rPr>
        <w:t>and</w:t>
      </w:r>
      <w:r w:rsidR="005A3C54" w:rsidRPr="00A06257">
        <w:rPr>
          <w:rFonts w:ascii="Calibri" w:hAnsi="Calibri" w:cs="Calibri"/>
          <w:color w:val="000000" w:themeColor="text1"/>
          <w:sz w:val="22"/>
          <w:szCs w:val="22"/>
        </w:rPr>
        <w:t xml:space="preserve"> avoid</w:t>
      </w:r>
      <w:r w:rsidR="00A03B7D">
        <w:rPr>
          <w:rFonts w:ascii="Calibri" w:hAnsi="Calibri" w:cs="Calibri"/>
          <w:color w:val="000000" w:themeColor="text1"/>
          <w:sz w:val="22"/>
          <w:szCs w:val="22"/>
        </w:rPr>
        <w:t>s</w:t>
      </w:r>
      <w:r w:rsidR="005A3C54" w:rsidRPr="00A06257">
        <w:rPr>
          <w:rFonts w:ascii="Calibri" w:hAnsi="Calibri" w:cs="Calibri"/>
          <w:color w:val="000000" w:themeColor="text1"/>
          <w:sz w:val="22"/>
          <w:szCs w:val="22"/>
        </w:rPr>
        <w:t xml:space="preserve"> being overwhelmed by negative emotions. </w:t>
      </w:r>
    </w:p>
    <w:p w14:paraId="35FACBC1" w14:textId="77777777" w:rsidR="002B488E" w:rsidRDefault="002B488E" w:rsidP="004B7AAA">
      <w:pPr>
        <w:pStyle w:val="ListParagraph"/>
        <w:spacing w:line="240" w:lineRule="auto"/>
        <w:ind w:left="420"/>
        <w:jc w:val="both"/>
        <w:rPr>
          <w:rFonts w:ascii="Calibri" w:hAnsi="Calibri" w:cs="Calibri"/>
          <w:color w:val="000000" w:themeColor="text1"/>
          <w:sz w:val="22"/>
          <w:szCs w:val="22"/>
        </w:rPr>
      </w:pPr>
    </w:p>
    <w:p w14:paraId="2BCEB187" w14:textId="253E1721" w:rsidR="002B488E" w:rsidRDefault="00AA1CAD" w:rsidP="004B7AAA">
      <w:pPr>
        <w:pStyle w:val="ListParagraph"/>
        <w:spacing w:line="240" w:lineRule="auto"/>
        <w:ind w:left="420"/>
        <w:jc w:val="both"/>
        <w:rPr>
          <w:rFonts w:ascii="Calibri" w:hAnsi="Calibri" w:cs="Calibri"/>
          <w:color w:val="000000" w:themeColor="text1"/>
          <w:sz w:val="22"/>
          <w:szCs w:val="22"/>
        </w:rPr>
      </w:pPr>
      <w:r>
        <w:rPr>
          <w:rFonts w:ascii="Calibri" w:hAnsi="Calibri" w:cs="Calibri"/>
          <w:color w:val="000000" w:themeColor="text1"/>
          <w:sz w:val="22"/>
          <w:szCs w:val="22"/>
        </w:rPr>
        <w:t xml:space="preserve">Therefore, as </w:t>
      </w:r>
      <w:r w:rsidR="005A797E">
        <w:rPr>
          <w:rFonts w:ascii="Calibri" w:hAnsi="Calibri" w:cs="Calibri"/>
          <w:color w:val="000000" w:themeColor="text1"/>
          <w:sz w:val="22"/>
          <w:szCs w:val="22"/>
        </w:rPr>
        <w:t xml:space="preserve">compellingly </w:t>
      </w:r>
      <w:r>
        <w:rPr>
          <w:rFonts w:ascii="Calibri" w:hAnsi="Calibri" w:cs="Calibri"/>
          <w:color w:val="000000" w:themeColor="text1"/>
          <w:sz w:val="22"/>
          <w:szCs w:val="22"/>
        </w:rPr>
        <w:t>supported by evidence in the OCD case</w:t>
      </w:r>
      <w:r w:rsidR="00D72E96">
        <w:rPr>
          <w:rFonts w:ascii="Calibri" w:hAnsi="Calibri" w:cs="Calibri"/>
          <w:color w:val="000000" w:themeColor="text1"/>
          <w:sz w:val="22"/>
          <w:szCs w:val="22"/>
        </w:rPr>
        <w:t xml:space="preserve"> study</w:t>
      </w:r>
      <w:r w:rsidR="00BE239F">
        <w:rPr>
          <w:rFonts w:ascii="Calibri" w:hAnsi="Calibri" w:cs="Calibri"/>
          <w:color w:val="000000" w:themeColor="text1"/>
          <w:sz w:val="22"/>
          <w:szCs w:val="22"/>
        </w:rPr>
        <w:t xml:space="preserve"> </w:t>
      </w:r>
      <w:r w:rsidR="00BE239F">
        <w:rPr>
          <w:rFonts w:ascii="Calibri" w:hAnsi="Calibri" w:cs="Calibri"/>
          <w:sz w:val="22"/>
          <w:szCs w:val="22"/>
        </w:rPr>
        <w:t>(</w:t>
      </w:r>
      <w:r w:rsidR="00BE239F" w:rsidRPr="002C0684">
        <w:rPr>
          <w:rFonts w:ascii="Calibri" w:hAnsi="Calibri" w:cs="Calibri"/>
          <w:color w:val="000000" w:themeColor="text1"/>
          <w:sz w:val="22"/>
          <w:szCs w:val="22"/>
          <w:shd w:val="clear" w:color="auto" w:fill="FFFFFF"/>
        </w:rPr>
        <w:t>Lancellotta</w:t>
      </w:r>
      <w:r w:rsidR="00BE239F">
        <w:rPr>
          <w:rFonts w:ascii="Calibri" w:hAnsi="Calibri" w:cs="Calibri"/>
          <w:sz w:val="22"/>
          <w:szCs w:val="22"/>
        </w:rPr>
        <w:t>, 2024)</w:t>
      </w:r>
      <w:r>
        <w:rPr>
          <w:rFonts w:ascii="Calibri" w:hAnsi="Calibri" w:cs="Calibri"/>
          <w:color w:val="000000" w:themeColor="text1"/>
          <w:sz w:val="22"/>
          <w:szCs w:val="22"/>
        </w:rPr>
        <w:t xml:space="preserve">, </w:t>
      </w:r>
      <w:r w:rsidR="005A797E">
        <w:rPr>
          <w:rFonts w:ascii="Calibri" w:hAnsi="Calibri" w:cs="Calibri"/>
          <w:color w:val="000000" w:themeColor="text1"/>
          <w:sz w:val="22"/>
          <w:szCs w:val="22"/>
        </w:rPr>
        <w:t>delusions ca</w:t>
      </w:r>
      <w:r w:rsidR="004A22D4">
        <w:rPr>
          <w:rFonts w:ascii="Calibri" w:hAnsi="Calibri" w:cs="Calibri"/>
          <w:color w:val="000000" w:themeColor="text1"/>
          <w:sz w:val="22"/>
          <w:szCs w:val="22"/>
        </w:rPr>
        <w:t>n</w:t>
      </w:r>
      <w:r w:rsidR="005A797E">
        <w:rPr>
          <w:rFonts w:ascii="Calibri" w:hAnsi="Calibri" w:cs="Calibri"/>
          <w:color w:val="000000" w:themeColor="text1"/>
          <w:sz w:val="22"/>
          <w:szCs w:val="22"/>
        </w:rPr>
        <w:t xml:space="preserve"> successfully be viewed as short-term psychologically adaptive</w:t>
      </w:r>
      <w:r w:rsidR="004A22D4">
        <w:rPr>
          <w:rFonts w:ascii="Calibri" w:hAnsi="Calibri" w:cs="Calibri"/>
          <w:color w:val="000000" w:themeColor="text1"/>
          <w:sz w:val="22"/>
          <w:szCs w:val="22"/>
        </w:rPr>
        <w:t>, alleviating anxiety and managing negative emotions.</w:t>
      </w:r>
    </w:p>
    <w:p w14:paraId="2C1B2133" w14:textId="77777777" w:rsidR="004B7AAA" w:rsidRDefault="004B7AAA" w:rsidP="004B7AAA">
      <w:pPr>
        <w:pStyle w:val="ListParagraph"/>
        <w:spacing w:line="240" w:lineRule="auto"/>
        <w:ind w:left="420"/>
        <w:jc w:val="both"/>
        <w:rPr>
          <w:rFonts w:ascii="Calibri" w:hAnsi="Calibri" w:cs="Calibri"/>
          <w:color w:val="000000" w:themeColor="text1"/>
          <w:sz w:val="22"/>
          <w:szCs w:val="22"/>
        </w:rPr>
      </w:pPr>
    </w:p>
    <w:p w14:paraId="7413E65A" w14:textId="7345CD0F" w:rsidR="003C099A" w:rsidRPr="004B7AAA" w:rsidRDefault="00B43FCF" w:rsidP="004B7AAA">
      <w:pPr>
        <w:pStyle w:val="ListParagraph"/>
        <w:numPr>
          <w:ilvl w:val="0"/>
          <w:numId w:val="1"/>
        </w:numPr>
        <w:spacing w:line="240" w:lineRule="auto"/>
        <w:jc w:val="both"/>
        <w:rPr>
          <w:rFonts w:ascii="Calibri" w:hAnsi="Calibri" w:cs="Calibri"/>
          <w:color w:val="000000" w:themeColor="text1"/>
          <w:sz w:val="22"/>
          <w:szCs w:val="22"/>
        </w:rPr>
      </w:pPr>
      <w:r w:rsidRPr="004B7AAA">
        <w:rPr>
          <w:rFonts w:ascii="Calibri" w:hAnsi="Calibri" w:cs="Calibri"/>
        </w:rPr>
        <w:t xml:space="preserve">Delusions as beliefs </w:t>
      </w:r>
    </w:p>
    <w:p w14:paraId="5F17D6C6" w14:textId="77777777" w:rsidR="0096277F" w:rsidRPr="00A06257" w:rsidRDefault="0096277F" w:rsidP="00A06257">
      <w:pPr>
        <w:pStyle w:val="ListParagraph"/>
        <w:spacing w:line="240" w:lineRule="auto"/>
        <w:ind w:left="420"/>
        <w:jc w:val="both"/>
        <w:rPr>
          <w:rFonts w:ascii="Calibri" w:hAnsi="Calibri" w:cs="Calibri"/>
        </w:rPr>
      </w:pPr>
    </w:p>
    <w:p w14:paraId="3C3AFF72" w14:textId="364916F8" w:rsidR="00655C98" w:rsidRPr="00A06257" w:rsidRDefault="00655C98" w:rsidP="00A06257">
      <w:pPr>
        <w:pStyle w:val="ListParagraph"/>
        <w:spacing w:line="240" w:lineRule="auto"/>
        <w:ind w:left="420"/>
        <w:jc w:val="both"/>
        <w:rPr>
          <w:rFonts w:ascii="Calibri" w:hAnsi="Calibri" w:cs="Calibri"/>
          <w:sz w:val="22"/>
          <w:szCs w:val="22"/>
        </w:rPr>
      </w:pPr>
      <w:r w:rsidRPr="00A06257">
        <w:rPr>
          <w:rFonts w:ascii="Calibri" w:hAnsi="Calibri" w:cs="Calibri"/>
          <w:sz w:val="22"/>
          <w:szCs w:val="22"/>
        </w:rPr>
        <w:t>An important feature of delusions is that they are classified as misbeliefs by the DMS definition</w:t>
      </w:r>
      <w:r w:rsidR="00414307" w:rsidRPr="00A06257">
        <w:rPr>
          <w:rFonts w:ascii="Calibri" w:hAnsi="Calibri" w:cs="Calibri"/>
          <w:sz w:val="22"/>
          <w:szCs w:val="22"/>
        </w:rPr>
        <w:t>, where a</w:t>
      </w:r>
      <w:r w:rsidRPr="00A06257">
        <w:rPr>
          <w:rFonts w:ascii="Calibri" w:hAnsi="Calibri" w:cs="Calibri"/>
          <w:sz w:val="22"/>
          <w:szCs w:val="22"/>
        </w:rPr>
        <w:t xml:space="preserve"> misbelief is a false belief, or a belief that is not correct in all particulars </w:t>
      </w:r>
      <w:r w:rsidRPr="00A06257">
        <w:rPr>
          <w:rFonts w:ascii="Calibri" w:hAnsi="Calibri" w:cs="Calibri"/>
          <w:color w:val="211E1E"/>
          <w:sz w:val="22"/>
          <w:szCs w:val="22"/>
        </w:rPr>
        <w:t>(McKay and Dennett, 2009)</w:t>
      </w:r>
      <w:r w:rsidRPr="00A06257">
        <w:rPr>
          <w:rFonts w:ascii="Calibri" w:hAnsi="Calibri" w:cs="Calibri"/>
          <w:sz w:val="22"/>
          <w:szCs w:val="22"/>
        </w:rPr>
        <w:t xml:space="preserve">. </w:t>
      </w:r>
      <w:r w:rsidR="004300F4" w:rsidRPr="00A06257">
        <w:rPr>
          <w:rFonts w:ascii="Calibri" w:hAnsi="Calibri" w:cs="Calibri"/>
          <w:sz w:val="22"/>
          <w:szCs w:val="22"/>
        </w:rPr>
        <w:t xml:space="preserve">While the debate on whether delusions are false or true beliefs is </w:t>
      </w:r>
      <w:proofErr w:type="gramStart"/>
      <w:r w:rsidR="004300F4" w:rsidRPr="00A06257">
        <w:rPr>
          <w:rFonts w:ascii="Calibri" w:hAnsi="Calibri" w:cs="Calibri"/>
          <w:sz w:val="22"/>
          <w:szCs w:val="22"/>
        </w:rPr>
        <w:t>fascinating in itself, the</w:t>
      </w:r>
      <w:proofErr w:type="gramEnd"/>
      <w:r w:rsidR="004300F4" w:rsidRPr="00A06257">
        <w:rPr>
          <w:rFonts w:ascii="Calibri" w:hAnsi="Calibri" w:cs="Calibri"/>
          <w:sz w:val="22"/>
          <w:szCs w:val="22"/>
        </w:rPr>
        <w:t xml:space="preserve"> focus of this </w:t>
      </w:r>
      <w:r w:rsidR="00414307" w:rsidRPr="00A06257">
        <w:rPr>
          <w:rFonts w:ascii="Calibri" w:hAnsi="Calibri" w:cs="Calibri"/>
          <w:sz w:val="22"/>
          <w:szCs w:val="22"/>
        </w:rPr>
        <w:t xml:space="preserve">section </w:t>
      </w:r>
      <w:r w:rsidR="004300F4" w:rsidRPr="00A06257">
        <w:rPr>
          <w:rFonts w:ascii="Calibri" w:hAnsi="Calibri" w:cs="Calibri"/>
          <w:sz w:val="22"/>
          <w:szCs w:val="22"/>
        </w:rPr>
        <w:t>is to consider an alternative possibility to the doxastic view,</w:t>
      </w:r>
      <w:r w:rsidR="00414307" w:rsidRPr="00A06257">
        <w:rPr>
          <w:rFonts w:ascii="Calibri" w:hAnsi="Calibri" w:cs="Calibri"/>
          <w:sz w:val="22"/>
          <w:szCs w:val="22"/>
        </w:rPr>
        <w:t xml:space="preserve"> the view that delusions are beliefs,</w:t>
      </w:r>
      <w:r w:rsidR="004300F4" w:rsidRPr="00A06257">
        <w:rPr>
          <w:rFonts w:ascii="Calibri" w:hAnsi="Calibri" w:cs="Calibri"/>
          <w:sz w:val="22"/>
          <w:szCs w:val="22"/>
        </w:rPr>
        <w:t xml:space="preserve"> where delusions are simply imaginings</w:t>
      </w:r>
      <w:r w:rsidR="004D4F7C" w:rsidRPr="00A06257">
        <w:rPr>
          <w:rFonts w:ascii="Calibri" w:hAnsi="Calibri" w:cs="Calibri"/>
          <w:sz w:val="22"/>
          <w:szCs w:val="22"/>
        </w:rPr>
        <w:t>.</w:t>
      </w:r>
      <w:r w:rsidR="00310B64" w:rsidRPr="00A06257">
        <w:rPr>
          <w:rFonts w:ascii="Calibri" w:hAnsi="Calibri" w:cs="Calibri"/>
          <w:sz w:val="22"/>
          <w:szCs w:val="22"/>
        </w:rPr>
        <w:t xml:space="preserve"> For example</w:t>
      </w:r>
      <w:r w:rsidR="0040278B" w:rsidRPr="00A06257">
        <w:rPr>
          <w:rFonts w:ascii="Calibri" w:hAnsi="Calibri" w:cs="Calibri"/>
          <w:sz w:val="22"/>
          <w:szCs w:val="22"/>
        </w:rPr>
        <w:t>, as an answer to why others might not like her</w:t>
      </w:r>
      <w:r w:rsidR="004E310F">
        <w:rPr>
          <w:rFonts w:ascii="Calibri" w:hAnsi="Calibri" w:cs="Calibri"/>
          <w:sz w:val="22"/>
          <w:szCs w:val="22"/>
        </w:rPr>
        <w:t xml:space="preserve">, </w:t>
      </w:r>
      <w:r w:rsidR="004E310F" w:rsidRPr="00A06257">
        <w:rPr>
          <w:rFonts w:ascii="Calibri" w:hAnsi="Calibri" w:cs="Calibri"/>
          <w:sz w:val="22"/>
          <w:szCs w:val="22"/>
        </w:rPr>
        <w:t>Shell</w:t>
      </w:r>
      <w:r w:rsidR="00FB231B">
        <w:rPr>
          <w:rFonts w:ascii="Calibri" w:hAnsi="Calibri" w:cs="Calibri"/>
          <w:sz w:val="22"/>
          <w:szCs w:val="22"/>
        </w:rPr>
        <w:t>e</w:t>
      </w:r>
      <w:r w:rsidR="004E310F" w:rsidRPr="00A06257">
        <w:rPr>
          <w:rFonts w:ascii="Calibri" w:hAnsi="Calibri" w:cs="Calibri"/>
          <w:sz w:val="22"/>
          <w:szCs w:val="22"/>
        </w:rPr>
        <w:t xml:space="preserve">y could simply imagine that she </w:t>
      </w:r>
      <w:r w:rsidR="004E310F">
        <w:rPr>
          <w:rFonts w:ascii="Calibri" w:hAnsi="Calibri" w:cs="Calibri"/>
          <w:sz w:val="22"/>
          <w:szCs w:val="22"/>
        </w:rPr>
        <w:t>is an</w:t>
      </w:r>
      <w:r w:rsidR="004E310F" w:rsidRPr="00A06257">
        <w:rPr>
          <w:rFonts w:ascii="Calibri" w:hAnsi="Calibri" w:cs="Calibri"/>
          <w:sz w:val="22"/>
          <w:szCs w:val="22"/>
        </w:rPr>
        <w:t xml:space="preserve"> allergen</w:t>
      </w:r>
      <w:r w:rsidR="0040278B" w:rsidRPr="00A06257">
        <w:rPr>
          <w:rFonts w:ascii="Calibri" w:hAnsi="Calibri" w:cs="Calibri"/>
          <w:sz w:val="22"/>
          <w:szCs w:val="22"/>
        </w:rPr>
        <w:t xml:space="preserve">. </w:t>
      </w:r>
      <w:r w:rsidR="004E310F">
        <w:rPr>
          <w:rFonts w:ascii="Calibri" w:hAnsi="Calibri" w:cs="Calibri"/>
          <w:sz w:val="22"/>
          <w:szCs w:val="22"/>
        </w:rPr>
        <w:t xml:space="preserve">More </w:t>
      </w:r>
      <w:r w:rsidR="00D90999" w:rsidRPr="00A06257">
        <w:rPr>
          <w:rFonts w:ascii="Calibri" w:hAnsi="Calibri" w:cs="Calibri"/>
          <w:sz w:val="22"/>
          <w:szCs w:val="22"/>
        </w:rPr>
        <w:t>general</w:t>
      </w:r>
      <w:r w:rsidR="004E310F">
        <w:rPr>
          <w:rFonts w:ascii="Calibri" w:hAnsi="Calibri" w:cs="Calibri"/>
          <w:sz w:val="22"/>
          <w:szCs w:val="22"/>
        </w:rPr>
        <w:t>ly</w:t>
      </w:r>
      <w:r w:rsidR="00D90999" w:rsidRPr="00A06257">
        <w:rPr>
          <w:rFonts w:ascii="Calibri" w:hAnsi="Calibri" w:cs="Calibri"/>
          <w:sz w:val="22"/>
          <w:szCs w:val="22"/>
        </w:rPr>
        <w:t xml:space="preserve">, in the case of delusions in OCD the individual performing the </w:t>
      </w:r>
      <w:r w:rsidR="00FA6307">
        <w:rPr>
          <w:rFonts w:ascii="Calibri" w:hAnsi="Calibri" w:cs="Calibri"/>
          <w:sz w:val="22"/>
          <w:szCs w:val="22"/>
        </w:rPr>
        <w:t>o</w:t>
      </w:r>
      <w:r w:rsidR="00D90999" w:rsidRPr="00A06257">
        <w:rPr>
          <w:rFonts w:ascii="Calibri" w:hAnsi="Calibri" w:cs="Calibri"/>
          <w:sz w:val="22"/>
          <w:szCs w:val="22"/>
        </w:rPr>
        <w:t>bsessive-compulsive actions, simply imagines that</w:t>
      </w:r>
      <w:r w:rsidR="00097105" w:rsidRPr="00A06257">
        <w:rPr>
          <w:rFonts w:ascii="Calibri" w:hAnsi="Calibri" w:cs="Calibri"/>
          <w:sz w:val="22"/>
          <w:szCs w:val="22"/>
        </w:rPr>
        <w:t xml:space="preserve"> doing so</w:t>
      </w:r>
      <w:r w:rsidR="00FA6307">
        <w:rPr>
          <w:rFonts w:ascii="Calibri" w:hAnsi="Calibri" w:cs="Calibri"/>
          <w:sz w:val="22"/>
          <w:szCs w:val="22"/>
        </w:rPr>
        <w:t xml:space="preserve"> has some other benefits, such as say,</w:t>
      </w:r>
      <w:r w:rsidR="00FA6307" w:rsidRPr="00A06257">
        <w:rPr>
          <w:rFonts w:ascii="Calibri" w:hAnsi="Calibri" w:cs="Calibri"/>
          <w:sz w:val="22"/>
          <w:szCs w:val="22"/>
        </w:rPr>
        <w:t xml:space="preserve"> protect</w:t>
      </w:r>
      <w:r w:rsidR="00FA6307">
        <w:rPr>
          <w:rFonts w:ascii="Calibri" w:hAnsi="Calibri" w:cs="Calibri"/>
          <w:sz w:val="22"/>
          <w:szCs w:val="22"/>
        </w:rPr>
        <w:t>ing</w:t>
      </w:r>
      <w:r w:rsidR="00FA6307" w:rsidRPr="00A06257">
        <w:rPr>
          <w:rFonts w:ascii="Calibri" w:hAnsi="Calibri" w:cs="Calibri"/>
          <w:sz w:val="22"/>
          <w:szCs w:val="22"/>
        </w:rPr>
        <w:t xml:space="preserve"> their loved ones</w:t>
      </w:r>
      <w:r w:rsidR="00FA6307">
        <w:rPr>
          <w:rFonts w:ascii="Calibri" w:hAnsi="Calibri" w:cs="Calibri"/>
          <w:sz w:val="22"/>
          <w:szCs w:val="22"/>
        </w:rPr>
        <w:t>.</w:t>
      </w:r>
    </w:p>
    <w:p w14:paraId="6B1D275A" w14:textId="77777777" w:rsidR="00C64AAE" w:rsidRPr="00A06257" w:rsidRDefault="00C64AAE" w:rsidP="00A06257">
      <w:pPr>
        <w:pStyle w:val="ListParagraph"/>
        <w:spacing w:line="240" w:lineRule="auto"/>
        <w:ind w:left="420"/>
        <w:jc w:val="both"/>
        <w:rPr>
          <w:rFonts w:ascii="Calibri" w:hAnsi="Calibri" w:cs="Calibri"/>
          <w:sz w:val="22"/>
          <w:szCs w:val="22"/>
        </w:rPr>
      </w:pPr>
    </w:p>
    <w:p w14:paraId="13BA26B3" w14:textId="3061E5D2" w:rsidR="00351249" w:rsidRPr="00A06257" w:rsidRDefault="007602D9" w:rsidP="00A06257">
      <w:pPr>
        <w:pStyle w:val="ListParagraph"/>
        <w:spacing w:line="240" w:lineRule="auto"/>
        <w:ind w:left="420"/>
        <w:jc w:val="both"/>
        <w:rPr>
          <w:rFonts w:ascii="Calibri" w:hAnsi="Calibri" w:cs="Calibri"/>
          <w:color w:val="FF0000"/>
          <w:sz w:val="22"/>
          <w:szCs w:val="22"/>
        </w:rPr>
      </w:pPr>
      <w:r w:rsidRPr="00A06257">
        <w:rPr>
          <w:rFonts w:ascii="Calibri" w:hAnsi="Calibri" w:cs="Calibri"/>
          <w:color w:val="000000" w:themeColor="text1"/>
          <w:sz w:val="22"/>
          <w:szCs w:val="22"/>
        </w:rPr>
        <w:t>Currie (200</w:t>
      </w:r>
      <w:r w:rsidR="00EA5CD7" w:rsidRPr="00A06257">
        <w:rPr>
          <w:rFonts w:ascii="Calibri" w:hAnsi="Calibri" w:cs="Calibri"/>
          <w:color w:val="000000" w:themeColor="text1"/>
          <w:sz w:val="22"/>
          <w:szCs w:val="22"/>
        </w:rPr>
        <w:t>0</w:t>
      </w:r>
      <w:r w:rsidR="004300F4" w:rsidRPr="00A06257">
        <w:rPr>
          <w:rFonts w:ascii="Calibri" w:hAnsi="Calibri" w:cs="Calibri"/>
          <w:color w:val="000000" w:themeColor="text1"/>
          <w:sz w:val="22"/>
          <w:szCs w:val="22"/>
        </w:rPr>
        <w:t>)</w:t>
      </w:r>
      <w:r w:rsidR="00F2074B" w:rsidRPr="00A06257">
        <w:rPr>
          <w:rFonts w:ascii="Calibri" w:hAnsi="Calibri" w:cs="Calibri"/>
          <w:color w:val="000000" w:themeColor="text1"/>
          <w:sz w:val="22"/>
          <w:szCs w:val="22"/>
        </w:rPr>
        <w:t xml:space="preserve"> </w:t>
      </w:r>
      <w:r w:rsidRPr="00A06257">
        <w:rPr>
          <w:rFonts w:ascii="Calibri" w:hAnsi="Calibri" w:cs="Calibri"/>
          <w:sz w:val="22"/>
          <w:szCs w:val="22"/>
        </w:rPr>
        <w:t xml:space="preserve">argues that </w:t>
      </w:r>
      <w:r w:rsidR="0095714B">
        <w:rPr>
          <w:rFonts w:ascii="Calibri" w:hAnsi="Calibri" w:cs="Calibri"/>
          <w:sz w:val="22"/>
          <w:szCs w:val="22"/>
        </w:rPr>
        <w:t xml:space="preserve">delusions </w:t>
      </w:r>
      <w:r w:rsidRPr="00A06257">
        <w:rPr>
          <w:rFonts w:ascii="Calibri" w:hAnsi="Calibri" w:cs="Calibri"/>
          <w:sz w:val="22"/>
          <w:szCs w:val="22"/>
        </w:rPr>
        <w:t xml:space="preserve">are merely imaginative mental states that the individual misidentifies as beliefs. In his own words, “what we normally describe </w:t>
      </w:r>
      <w:r w:rsidRPr="00A06257">
        <w:rPr>
          <w:rFonts w:ascii="Calibri" w:hAnsi="Calibri" w:cs="Calibri"/>
          <w:color w:val="000000" w:themeColor="text1"/>
          <w:sz w:val="22"/>
          <w:szCs w:val="22"/>
        </w:rPr>
        <w:t>as the delusional belief that P ought sometimes to be described as the delusional belief that I believe that P” (Currie, 200</w:t>
      </w:r>
      <w:r w:rsidR="00EA5CD7" w:rsidRPr="00A06257">
        <w:rPr>
          <w:rFonts w:ascii="Calibri" w:hAnsi="Calibri" w:cs="Calibri"/>
          <w:color w:val="000000" w:themeColor="text1"/>
          <w:sz w:val="22"/>
          <w:szCs w:val="22"/>
        </w:rPr>
        <w:t>0</w:t>
      </w:r>
      <w:r w:rsidRPr="00A06257">
        <w:rPr>
          <w:rFonts w:ascii="Calibri" w:hAnsi="Calibri" w:cs="Calibri"/>
          <w:color w:val="000000" w:themeColor="text1"/>
          <w:sz w:val="22"/>
          <w:szCs w:val="22"/>
        </w:rPr>
        <w:t xml:space="preserve">, p.175). </w:t>
      </w:r>
      <w:r w:rsidR="00C30787" w:rsidRPr="00A06257">
        <w:rPr>
          <w:rFonts w:ascii="Calibri" w:hAnsi="Calibri" w:cs="Calibri"/>
          <w:color w:val="000000" w:themeColor="text1"/>
          <w:sz w:val="22"/>
          <w:szCs w:val="22"/>
        </w:rPr>
        <w:t>His view is</w:t>
      </w:r>
      <w:r w:rsidRPr="00A06257">
        <w:rPr>
          <w:rFonts w:ascii="Calibri" w:hAnsi="Calibri" w:cs="Calibri"/>
          <w:sz w:val="22"/>
          <w:szCs w:val="22"/>
        </w:rPr>
        <w:t xml:space="preserve"> called the metacognitive model, as it </w:t>
      </w:r>
      <w:r w:rsidR="00A34125">
        <w:rPr>
          <w:rFonts w:ascii="Calibri" w:hAnsi="Calibri" w:cs="Calibri"/>
          <w:sz w:val="22"/>
          <w:szCs w:val="22"/>
        </w:rPr>
        <w:t xml:space="preserve">relates to </w:t>
      </w:r>
      <w:r w:rsidRPr="00A06257">
        <w:rPr>
          <w:rFonts w:ascii="Calibri" w:hAnsi="Calibri" w:cs="Calibri"/>
          <w:sz w:val="22"/>
          <w:szCs w:val="22"/>
        </w:rPr>
        <w:t xml:space="preserve">deficits in the monitoring of the mental state. It can be understood as making the following three claims, </w:t>
      </w:r>
      <w:r w:rsidR="00262178" w:rsidRPr="00A06257">
        <w:rPr>
          <w:rFonts w:ascii="Calibri" w:hAnsi="Calibri" w:cs="Calibri"/>
          <w:sz w:val="22"/>
          <w:szCs w:val="22"/>
        </w:rPr>
        <w:t>where</w:t>
      </w:r>
      <w:r w:rsidRPr="00A06257">
        <w:rPr>
          <w:rFonts w:ascii="Calibri" w:hAnsi="Calibri" w:cs="Calibri"/>
          <w:sz w:val="22"/>
          <w:szCs w:val="22"/>
        </w:rPr>
        <w:t xml:space="preserve"> P is the content of the delusional </w:t>
      </w:r>
      <w:r w:rsidRPr="00A06257">
        <w:rPr>
          <w:rFonts w:ascii="Calibri" w:hAnsi="Calibri" w:cs="Calibri"/>
          <w:color w:val="000000" w:themeColor="text1"/>
          <w:sz w:val="22"/>
          <w:szCs w:val="22"/>
        </w:rPr>
        <w:t xml:space="preserve">state: (1) Delusional individuals who seem to believe that P don’t </w:t>
      </w:r>
      <w:proofErr w:type="gramStart"/>
      <w:r w:rsidRPr="00A06257">
        <w:rPr>
          <w:rFonts w:ascii="Calibri" w:hAnsi="Calibri" w:cs="Calibri"/>
          <w:color w:val="000000" w:themeColor="text1"/>
          <w:sz w:val="22"/>
          <w:szCs w:val="22"/>
        </w:rPr>
        <w:t>actually believe</w:t>
      </w:r>
      <w:proofErr w:type="gramEnd"/>
      <w:r w:rsidRPr="00A06257">
        <w:rPr>
          <w:rFonts w:ascii="Calibri" w:hAnsi="Calibri" w:cs="Calibri"/>
          <w:color w:val="000000" w:themeColor="text1"/>
          <w:sz w:val="22"/>
          <w:szCs w:val="22"/>
        </w:rPr>
        <w:t xml:space="preserve"> that P, (2) Delusional individuals who seem to believe that P actually imagine P and (3) Delusional individuals who seem to believe P believe that they believe that P.</w:t>
      </w:r>
      <w:r w:rsidR="004B7828" w:rsidRPr="00A06257">
        <w:rPr>
          <w:rFonts w:ascii="Calibri" w:hAnsi="Calibri" w:cs="Calibri"/>
          <w:color w:val="000000" w:themeColor="text1"/>
          <w:sz w:val="22"/>
          <w:szCs w:val="22"/>
        </w:rPr>
        <w:t xml:space="preserve"> </w:t>
      </w:r>
      <w:r w:rsidRPr="00A06257">
        <w:rPr>
          <w:rFonts w:ascii="Calibri" w:hAnsi="Calibri" w:cs="Calibri"/>
          <w:sz w:val="22"/>
          <w:szCs w:val="22"/>
        </w:rPr>
        <w:t xml:space="preserve">The metacognitive account is one of the biggest </w:t>
      </w:r>
      <w:r w:rsidR="004B7828" w:rsidRPr="00A06257">
        <w:rPr>
          <w:rFonts w:ascii="Calibri" w:hAnsi="Calibri" w:cs="Calibri"/>
          <w:sz w:val="22"/>
          <w:szCs w:val="22"/>
        </w:rPr>
        <w:t>opponents to</w:t>
      </w:r>
      <w:r w:rsidRPr="00A06257">
        <w:rPr>
          <w:rFonts w:ascii="Calibri" w:hAnsi="Calibri" w:cs="Calibri"/>
          <w:sz w:val="22"/>
          <w:szCs w:val="22"/>
        </w:rPr>
        <w:t xml:space="preserve"> the doxastic view</w:t>
      </w:r>
      <w:r w:rsidR="004B7828" w:rsidRPr="00A06257">
        <w:rPr>
          <w:rFonts w:ascii="Calibri" w:hAnsi="Calibri" w:cs="Calibri"/>
          <w:sz w:val="22"/>
          <w:szCs w:val="22"/>
        </w:rPr>
        <w:t>, as it</w:t>
      </w:r>
      <w:r w:rsidR="002953F4" w:rsidRPr="00A06257">
        <w:rPr>
          <w:rFonts w:ascii="Calibri" w:hAnsi="Calibri" w:cs="Calibri"/>
          <w:sz w:val="22"/>
          <w:szCs w:val="22"/>
        </w:rPr>
        <w:t xml:space="preserve"> can account for those </w:t>
      </w:r>
      <w:r w:rsidR="00C30787" w:rsidRPr="00A06257">
        <w:rPr>
          <w:rFonts w:ascii="Calibri" w:hAnsi="Calibri" w:cs="Calibri"/>
          <w:sz w:val="22"/>
          <w:szCs w:val="22"/>
        </w:rPr>
        <w:t>features that are essential to being a belief, which delusions lack.</w:t>
      </w:r>
      <w:r w:rsidR="00E00819" w:rsidRPr="00A06257">
        <w:rPr>
          <w:rFonts w:ascii="Calibri" w:hAnsi="Calibri" w:cs="Calibri"/>
          <w:sz w:val="22"/>
          <w:szCs w:val="22"/>
        </w:rPr>
        <w:t xml:space="preserve"> </w:t>
      </w:r>
      <w:r w:rsidR="009D1176">
        <w:rPr>
          <w:rFonts w:ascii="Calibri" w:hAnsi="Calibri" w:cs="Calibri"/>
          <w:sz w:val="22"/>
          <w:szCs w:val="22"/>
        </w:rPr>
        <w:t>The</w:t>
      </w:r>
      <w:r w:rsidR="00E00819" w:rsidRPr="00A06257">
        <w:rPr>
          <w:rFonts w:ascii="Calibri" w:hAnsi="Calibri" w:cs="Calibri"/>
          <w:sz w:val="22"/>
          <w:szCs w:val="22"/>
        </w:rPr>
        <w:t xml:space="preserve"> </w:t>
      </w:r>
      <w:r w:rsidR="00B60B7F">
        <w:rPr>
          <w:rFonts w:ascii="Calibri" w:hAnsi="Calibri" w:cs="Calibri"/>
          <w:sz w:val="22"/>
          <w:szCs w:val="22"/>
        </w:rPr>
        <w:t xml:space="preserve">two </w:t>
      </w:r>
      <w:r w:rsidR="00E00819" w:rsidRPr="00A06257">
        <w:rPr>
          <w:rFonts w:ascii="Calibri" w:hAnsi="Calibri" w:cs="Calibri"/>
          <w:sz w:val="22"/>
          <w:szCs w:val="22"/>
        </w:rPr>
        <w:t>main features are</w:t>
      </w:r>
      <w:r w:rsidR="009D1176">
        <w:rPr>
          <w:rFonts w:ascii="Calibri" w:hAnsi="Calibri" w:cs="Calibri"/>
          <w:sz w:val="22"/>
          <w:szCs w:val="22"/>
        </w:rPr>
        <w:t xml:space="preserve"> responsiveness to evidence and action guidance.</w:t>
      </w:r>
      <w:r w:rsidR="00E00819" w:rsidRPr="00A06257">
        <w:rPr>
          <w:rFonts w:ascii="Calibri" w:hAnsi="Calibri" w:cs="Calibri"/>
          <w:sz w:val="22"/>
          <w:szCs w:val="22"/>
        </w:rPr>
        <w:t xml:space="preserve"> By claiming that delusions are imaginings, these features don’t need to be accounted for. </w:t>
      </w:r>
      <w:r w:rsidR="00C30787" w:rsidRPr="00A06257">
        <w:rPr>
          <w:rFonts w:ascii="Calibri" w:hAnsi="Calibri" w:cs="Calibri"/>
          <w:sz w:val="22"/>
          <w:szCs w:val="22"/>
        </w:rPr>
        <w:t xml:space="preserve">The </w:t>
      </w:r>
      <w:r w:rsidR="002953F4" w:rsidRPr="00A06257">
        <w:rPr>
          <w:rFonts w:ascii="Calibri" w:hAnsi="Calibri" w:cs="Calibri"/>
          <w:sz w:val="22"/>
          <w:szCs w:val="22"/>
        </w:rPr>
        <w:t xml:space="preserve">third </w:t>
      </w:r>
      <w:r w:rsidR="00C30787" w:rsidRPr="00A06257">
        <w:rPr>
          <w:rFonts w:ascii="Calibri" w:hAnsi="Calibri" w:cs="Calibri"/>
          <w:sz w:val="22"/>
          <w:szCs w:val="22"/>
        </w:rPr>
        <w:t xml:space="preserve">of the central </w:t>
      </w:r>
      <w:r w:rsidR="002953F4" w:rsidRPr="00A06257">
        <w:rPr>
          <w:rFonts w:ascii="Calibri" w:hAnsi="Calibri" w:cs="Calibri"/>
          <w:sz w:val="22"/>
          <w:szCs w:val="22"/>
        </w:rPr>
        <w:t>claim</w:t>
      </w:r>
      <w:r w:rsidR="00C30787" w:rsidRPr="00A06257">
        <w:rPr>
          <w:rFonts w:ascii="Calibri" w:hAnsi="Calibri" w:cs="Calibri"/>
          <w:sz w:val="22"/>
          <w:szCs w:val="22"/>
        </w:rPr>
        <w:t>s, (3),</w:t>
      </w:r>
      <w:r w:rsidR="002953F4" w:rsidRPr="00A06257">
        <w:rPr>
          <w:rFonts w:ascii="Calibri" w:hAnsi="Calibri" w:cs="Calibri"/>
          <w:sz w:val="22"/>
          <w:szCs w:val="22"/>
        </w:rPr>
        <w:t xml:space="preserve"> aims to account for the verbal behaviour of the patient, namely that the individual says P because they believe that they believe P </w:t>
      </w:r>
      <w:r w:rsidRPr="00A06257">
        <w:rPr>
          <w:rFonts w:ascii="Calibri" w:hAnsi="Calibri" w:cs="Calibri"/>
          <w:sz w:val="22"/>
          <w:szCs w:val="22"/>
        </w:rPr>
        <w:t>(Bayne and Pacherie, 2005).</w:t>
      </w:r>
      <w:r w:rsidR="004B7828" w:rsidRPr="00A06257">
        <w:rPr>
          <w:rFonts w:ascii="Calibri" w:hAnsi="Calibri" w:cs="Calibri"/>
          <w:sz w:val="22"/>
          <w:szCs w:val="22"/>
        </w:rPr>
        <w:t xml:space="preserve"> </w:t>
      </w:r>
      <w:r w:rsidR="00C30787" w:rsidRPr="00A06257">
        <w:rPr>
          <w:rFonts w:ascii="Calibri" w:hAnsi="Calibri" w:cs="Calibri"/>
          <w:sz w:val="22"/>
          <w:szCs w:val="22"/>
        </w:rPr>
        <w:t xml:space="preserve">The </w:t>
      </w:r>
      <w:r w:rsidR="004B7828" w:rsidRPr="00A06257">
        <w:rPr>
          <w:rFonts w:ascii="Calibri" w:hAnsi="Calibri" w:cs="Calibri"/>
          <w:sz w:val="22"/>
          <w:szCs w:val="22"/>
        </w:rPr>
        <w:t>focus of this section is to show that the metacognitive view of delusions holds no advantages over its doxastic counterpart</w:t>
      </w:r>
      <w:r w:rsidR="00C30787" w:rsidRPr="00A06257">
        <w:rPr>
          <w:rFonts w:ascii="Calibri" w:hAnsi="Calibri" w:cs="Calibri"/>
          <w:sz w:val="22"/>
          <w:szCs w:val="22"/>
        </w:rPr>
        <w:t xml:space="preserve"> and f</w:t>
      </w:r>
      <w:r w:rsidR="004B7828" w:rsidRPr="00A06257">
        <w:rPr>
          <w:rFonts w:ascii="Calibri" w:hAnsi="Calibri" w:cs="Calibri"/>
          <w:sz w:val="22"/>
          <w:szCs w:val="22"/>
        </w:rPr>
        <w:t>urthermore,</w:t>
      </w:r>
      <w:r w:rsidR="00C30787" w:rsidRPr="00A06257">
        <w:rPr>
          <w:rFonts w:ascii="Calibri" w:hAnsi="Calibri" w:cs="Calibri"/>
          <w:sz w:val="22"/>
          <w:szCs w:val="22"/>
        </w:rPr>
        <w:t xml:space="preserve"> that</w:t>
      </w:r>
      <w:r w:rsidR="004B7828" w:rsidRPr="00A06257">
        <w:rPr>
          <w:rFonts w:ascii="Calibri" w:hAnsi="Calibri" w:cs="Calibri"/>
          <w:sz w:val="22"/>
          <w:szCs w:val="22"/>
        </w:rPr>
        <w:t xml:space="preserve"> in </w:t>
      </w:r>
      <w:r w:rsidR="00C30787" w:rsidRPr="00A06257">
        <w:rPr>
          <w:rFonts w:ascii="Calibri" w:hAnsi="Calibri" w:cs="Calibri"/>
          <w:sz w:val="22"/>
          <w:szCs w:val="22"/>
        </w:rPr>
        <w:t>cases of</w:t>
      </w:r>
      <w:r w:rsidR="004B7828" w:rsidRPr="00A06257">
        <w:rPr>
          <w:rFonts w:ascii="Calibri" w:hAnsi="Calibri" w:cs="Calibri"/>
          <w:sz w:val="22"/>
          <w:szCs w:val="22"/>
        </w:rPr>
        <w:t xml:space="preserve"> delusions in OCD, it’s more </w:t>
      </w:r>
      <w:r w:rsidR="004B7828" w:rsidRPr="00B60B7F">
        <w:rPr>
          <w:rFonts w:ascii="Calibri" w:hAnsi="Calibri" w:cs="Calibri"/>
          <w:color w:val="000000" w:themeColor="text1"/>
          <w:sz w:val="22"/>
          <w:szCs w:val="22"/>
        </w:rPr>
        <w:t>advantageous to view delusions as beli</w:t>
      </w:r>
      <w:r w:rsidR="003A6034">
        <w:rPr>
          <w:rFonts w:ascii="Calibri" w:hAnsi="Calibri" w:cs="Calibri"/>
          <w:color w:val="000000" w:themeColor="text1"/>
          <w:sz w:val="22"/>
          <w:szCs w:val="22"/>
        </w:rPr>
        <w:t>ef</w:t>
      </w:r>
      <w:r w:rsidR="004B7828" w:rsidRPr="00B60B7F">
        <w:rPr>
          <w:rFonts w:ascii="Calibri" w:hAnsi="Calibri" w:cs="Calibri"/>
          <w:color w:val="000000" w:themeColor="text1"/>
          <w:sz w:val="22"/>
          <w:szCs w:val="22"/>
        </w:rPr>
        <w:t>s</w:t>
      </w:r>
      <w:r w:rsidR="00C30787" w:rsidRPr="00B60B7F">
        <w:rPr>
          <w:rFonts w:ascii="Calibri" w:hAnsi="Calibri" w:cs="Calibri"/>
          <w:color w:val="000000" w:themeColor="text1"/>
          <w:sz w:val="22"/>
          <w:szCs w:val="22"/>
        </w:rPr>
        <w:t>, both from a theoretical and a practical point of view.</w:t>
      </w:r>
      <w:r w:rsidR="00334F5B" w:rsidRPr="00B60B7F">
        <w:rPr>
          <w:rFonts w:ascii="Calibri" w:hAnsi="Calibri" w:cs="Calibri"/>
          <w:color w:val="000000" w:themeColor="text1"/>
          <w:sz w:val="22"/>
          <w:szCs w:val="22"/>
        </w:rPr>
        <w:t xml:space="preserve"> </w:t>
      </w:r>
      <w:r w:rsidR="00E00819" w:rsidRPr="00B60B7F">
        <w:rPr>
          <w:rFonts w:ascii="Calibri" w:hAnsi="Calibri" w:cs="Calibri"/>
          <w:color w:val="000000" w:themeColor="text1"/>
          <w:sz w:val="22"/>
          <w:szCs w:val="22"/>
        </w:rPr>
        <w:t xml:space="preserve">The focus is on the first two claims, as if one can show that delusional </w:t>
      </w:r>
      <w:r w:rsidR="00EE154D">
        <w:rPr>
          <w:rFonts w:ascii="Calibri" w:hAnsi="Calibri" w:cs="Calibri"/>
          <w:color w:val="000000" w:themeColor="text1"/>
          <w:sz w:val="22"/>
          <w:szCs w:val="22"/>
        </w:rPr>
        <w:t>convictions</w:t>
      </w:r>
      <w:r w:rsidR="00E00819" w:rsidRPr="00B60B7F">
        <w:rPr>
          <w:rFonts w:ascii="Calibri" w:hAnsi="Calibri" w:cs="Calibri"/>
          <w:color w:val="000000" w:themeColor="text1"/>
          <w:sz w:val="22"/>
          <w:szCs w:val="22"/>
        </w:rPr>
        <w:t xml:space="preserve"> qualify as beliefs, rather than imaginings, than we don’t need to account for the patient’s </w:t>
      </w:r>
      <w:r w:rsidR="00D060FD">
        <w:rPr>
          <w:rFonts w:ascii="Calibri" w:hAnsi="Calibri" w:cs="Calibri"/>
          <w:color w:val="000000" w:themeColor="text1"/>
          <w:sz w:val="22"/>
          <w:szCs w:val="22"/>
        </w:rPr>
        <w:t xml:space="preserve">verbal </w:t>
      </w:r>
      <w:r w:rsidR="00E00819" w:rsidRPr="00B60B7F">
        <w:rPr>
          <w:rFonts w:ascii="Calibri" w:hAnsi="Calibri" w:cs="Calibri"/>
          <w:color w:val="000000" w:themeColor="text1"/>
          <w:sz w:val="22"/>
          <w:szCs w:val="22"/>
        </w:rPr>
        <w:t>behaviour. The ind</w:t>
      </w:r>
      <w:r w:rsidR="002E6160">
        <w:rPr>
          <w:rFonts w:ascii="Calibri" w:hAnsi="Calibri" w:cs="Calibri"/>
          <w:color w:val="000000" w:themeColor="text1"/>
          <w:sz w:val="22"/>
          <w:szCs w:val="22"/>
        </w:rPr>
        <w:t>ividual</w:t>
      </w:r>
      <w:r w:rsidR="00E00819" w:rsidRPr="00B60B7F">
        <w:rPr>
          <w:rFonts w:ascii="Calibri" w:hAnsi="Calibri" w:cs="Calibri"/>
          <w:color w:val="000000" w:themeColor="text1"/>
          <w:sz w:val="22"/>
          <w:szCs w:val="22"/>
        </w:rPr>
        <w:t xml:space="preserve"> says P simply because they believe that P</w:t>
      </w:r>
      <w:r w:rsidR="00B60B7F">
        <w:rPr>
          <w:rFonts w:ascii="Calibri" w:hAnsi="Calibri" w:cs="Calibri"/>
          <w:color w:val="000000" w:themeColor="text1"/>
          <w:sz w:val="22"/>
          <w:szCs w:val="22"/>
        </w:rPr>
        <w:t>.</w:t>
      </w:r>
    </w:p>
    <w:p w14:paraId="15D645FE" w14:textId="77777777" w:rsidR="00351249" w:rsidRPr="00A06257" w:rsidRDefault="00351249" w:rsidP="00A06257">
      <w:pPr>
        <w:pStyle w:val="ListParagraph"/>
        <w:spacing w:line="240" w:lineRule="auto"/>
        <w:ind w:left="420"/>
        <w:jc w:val="both"/>
        <w:rPr>
          <w:rFonts w:ascii="Calibri" w:hAnsi="Calibri" w:cs="Calibri"/>
          <w:color w:val="000000" w:themeColor="text1"/>
          <w:sz w:val="22"/>
          <w:szCs w:val="22"/>
        </w:rPr>
      </w:pPr>
    </w:p>
    <w:p w14:paraId="6B4F09E8" w14:textId="579423A0" w:rsidR="00243869" w:rsidRPr="00A06257" w:rsidRDefault="00351249" w:rsidP="00A06257">
      <w:pPr>
        <w:pStyle w:val="ListParagraph"/>
        <w:spacing w:line="240" w:lineRule="auto"/>
        <w:ind w:left="420"/>
        <w:jc w:val="both"/>
        <w:rPr>
          <w:rFonts w:ascii="Calibri" w:hAnsi="Calibri" w:cs="Calibri"/>
          <w:sz w:val="22"/>
          <w:szCs w:val="22"/>
        </w:rPr>
      </w:pPr>
      <w:r w:rsidRPr="00A06257">
        <w:rPr>
          <w:rFonts w:ascii="Calibri" w:hAnsi="Calibri" w:cs="Calibri"/>
          <w:sz w:val="22"/>
          <w:szCs w:val="22"/>
        </w:rPr>
        <w:t>The first two claims can be evaluated together as: “delusional individuals who seem to believe that P, don’t actually believe that P, they actually imagine P”. In other words, delusional mental states a</w:t>
      </w:r>
      <w:r w:rsidR="005B1C63" w:rsidRPr="00A06257">
        <w:rPr>
          <w:rFonts w:ascii="Calibri" w:hAnsi="Calibri" w:cs="Calibri"/>
          <w:sz w:val="22"/>
          <w:szCs w:val="22"/>
        </w:rPr>
        <w:t>r</w:t>
      </w:r>
      <w:r w:rsidRPr="00A06257">
        <w:rPr>
          <w:rFonts w:ascii="Calibri" w:hAnsi="Calibri" w:cs="Calibri"/>
          <w:sz w:val="22"/>
          <w:szCs w:val="22"/>
        </w:rPr>
        <w:t xml:space="preserve">e imaginings rather than beliefs. A natural question is to ask what distinguishes beliefs from imaginings. To distinguish between the two mental states, Currie and </w:t>
      </w:r>
      <w:proofErr w:type="spellStart"/>
      <w:r w:rsidRPr="00A06257">
        <w:rPr>
          <w:rFonts w:ascii="Calibri" w:hAnsi="Calibri" w:cs="Calibri"/>
          <w:sz w:val="22"/>
          <w:szCs w:val="22"/>
        </w:rPr>
        <w:t>Ravnescroft</w:t>
      </w:r>
      <w:proofErr w:type="spellEnd"/>
      <w:r w:rsidRPr="00A06257">
        <w:rPr>
          <w:rFonts w:ascii="Calibri" w:hAnsi="Calibri" w:cs="Calibri"/>
          <w:sz w:val="22"/>
          <w:szCs w:val="22"/>
        </w:rPr>
        <w:t xml:space="preserve"> (2002) put forward a consistency constraint: beliefs should be consistent with each other, whereas imaginings can be inconsistent with one another, as well as with other beliefs. They claim that since delusional mental states are inconsistent with other beliefs that the individual holds, delusions violate the consistency constraint, and hence should be interpreted as imaginings. </w:t>
      </w:r>
    </w:p>
    <w:p w14:paraId="64308C9F" w14:textId="77777777" w:rsidR="00243869" w:rsidRPr="00A06257" w:rsidRDefault="00243869" w:rsidP="00A06257">
      <w:pPr>
        <w:pStyle w:val="ListParagraph"/>
        <w:spacing w:line="240" w:lineRule="auto"/>
        <w:ind w:left="420"/>
        <w:jc w:val="both"/>
        <w:rPr>
          <w:rFonts w:ascii="Calibri" w:hAnsi="Calibri" w:cs="Calibri"/>
          <w:sz w:val="22"/>
          <w:szCs w:val="22"/>
        </w:rPr>
      </w:pPr>
    </w:p>
    <w:p w14:paraId="7DE33EE3" w14:textId="6AB5AEA9" w:rsidR="002B3E61" w:rsidRPr="00A06257" w:rsidRDefault="002B3E61" w:rsidP="00A06257">
      <w:pPr>
        <w:pStyle w:val="ListParagraph"/>
        <w:spacing w:line="240" w:lineRule="auto"/>
        <w:ind w:left="420"/>
        <w:jc w:val="both"/>
        <w:rPr>
          <w:rFonts w:ascii="Calibri" w:hAnsi="Calibri" w:cs="Calibri"/>
          <w:sz w:val="22"/>
          <w:szCs w:val="22"/>
        </w:rPr>
      </w:pPr>
      <w:r w:rsidRPr="00A06257">
        <w:rPr>
          <w:rFonts w:ascii="Calibri" w:hAnsi="Calibri" w:cs="Calibri"/>
          <w:color w:val="000000" w:themeColor="text1"/>
          <w:sz w:val="22"/>
          <w:szCs w:val="22"/>
        </w:rPr>
        <w:lastRenderedPageBreak/>
        <w:t>The claim made by Currie</w:t>
      </w:r>
      <w:r w:rsidR="00EA5CD7" w:rsidRPr="00A06257">
        <w:rPr>
          <w:rFonts w:ascii="Calibri" w:hAnsi="Calibri" w:cs="Calibri"/>
          <w:color w:val="000000" w:themeColor="text1"/>
          <w:sz w:val="22"/>
          <w:szCs w:val="22"/>
        </w:rPr>
        <w:t xml:space="preserve"> and </w:t>
      </w:r>
      <w:r w:rsidR="00234429" w:rsidRPr="002F5DE1">
        <w:rPr>
          <w:rFonts w:ascii="Calibri" w:hAnsi="Calibri" w:cs="Calibri"/>
          <w:color w:val="000000" w:themeColor="text1"/>
          <w:sz w:val="22"/>
          <w:szCs w:val="22"/>
          <w:shd w:val="clear" w:color="auto" w:fill="FFFFFF"/>
        </w:rPr>
        <w:t>Ravenscroft</w:t>
      </w:r>
      <w:r w:rsidR="00EA5CD7" w:rsidRPr="00A06257">
        <w:rPr>
          <w:rFonts w:ascii="Calibri" w:hAnsi="Calibri" w:cs="Calibri"/>
          <w:color w:val="000000" w:themeColor="text1"/>
          <w:sz w:val="22"/>
          <w:szCs w:val="22"/>
        </w:rPr>
        <w:t xml:space="preserve"> (2002)</w:t>
      </w:r>
      <w:r w:rsidRPr="00A06257">
        <w:rPr>
          <w:rFonts w:ascii="Calibri" w:hAnsi="Calibri" w:cs="Calibri"/>
          <w:color w:val="000000" w:themeColor="text1"/>
          <w:sz w:val="22"/>
          <w:szCs w:val="22"/>
        </w:rPr>
        <w:t xml:space="preserve"> is not that </w:t>
      </w:r>
      <w:proofErr w:type="gramStart"/>
      <w:r w:rsidRPr="00A06257">
        <w:rPr>
          <w:rFonts w:ascii="Calibri" w:hAnsi="Calibri" w:cs="Calibri"/>
          <w:color w:val="000000" w:themeColor="text1"/>
          <w:sz w:val="22"/>
          <w:szCs w:val="22"/>
        </w:rPr>
        <w:t>all of</w:t>
      </w:r>
      <w:proofErr w:type="gramEnd"/>
      <w:r w:rsidRPr="00A06257">
        <w:rPr>
          <w:rFonts w:ascii="Calibri" w:hAnsi="Calibri" w:cs="Calibri"/>
          <w:color w:val="000000" w:themeColor="text1"/>
          <w:sz w:val="22"/>
          <w:szCs w:val="22"/>
        </w:rPr>
        <w:t xml:space="preserve"> our beliefs are consistent with each other as this would </w:t>
      </w:r>
      <w:r w:rsidR="005B1C63" w:rsidRPr="00A06257">
        <w:rPr>
          <w:rFonts w:ascii="Calibri" w:hAnsi="Calibri" w:cs="Calibri"/>
          <w:color w:val="000000" w:themeColor="text1"/>
          <w:sz w:val="22"/>
          <w:szCs w:val="22"/>
        </w:rPr>
        <w:t>be</w:t>
      </w:r>
      <w:r w:rsidRPr="00A06257">
        <w:rPr>
          <w:rFonts w:ascii="Calibri" w:hAnsi="Calibri" w:cs="Calibri"/>
          <w:color w:val="000000" w:themeColor="text1"/>
          <w:sz w:val="22"/>
          <w:szCs w:val="22"/>
        </w:rPr>
        <w:t xml:space="preserve"> false. Due to our nature as finite human beings, it would be computationally intractable for us to assess our belief system, every time we acquire a new belief. Note that human memory requires both long-and short-term memory</w:t>
      </w:r>
      <w:r w:rsidR="00873B48" w:rsidRPr="00A06257">
        <w:rPr>
          <w:rFonts w:ascii="Calibri" w:hAnsi="Calibri" w:cs="Calibri"/>
          <w:color w:val="000000" w:themeColor="text1"/>
          <w:sz w:val="22"/>
          <w:szCs w:val="22"/>
        </w:rPr>
        <w:t>.</w:t>
      </w:r>
      <w:r w:rsidR="00F61E9B" w:rsidRPr="00A06257">
        <w:rPr>
          <w:rFonts w:ascii="Calibri" w:hAnsi="Calibri" w:cs="Calibri"/>
          <w:color w:val="000000" w:themeColor="text1"/>
          <w:sz w:val="22"/>
          <w:szCs w:val="22"/>
        </w:rPr>
        <w:t xml:space="preserve"> While the storage of long-term memory has no well-defined upper bounds, there is a sharp limit to the number of items a person can hold at one time in their short-term memory. If we were to evaluate a new belief, or piece of information, then all the relevant beliefs must be called to short-term memory. Due to time and processing limitations, the memory search cannot be complete (</w:t>
      </w:r>
      <w:proofErr w:type="spellStart"/>
      <w:r w:rsidR="00F61E9B" w:rsidRPr="00A06257">
        <w:rPr>
          <w:rFonts w:ascii="Calibri" w:hAnsi="Calibri" w:cs="Calibri"/>
          <w:color w:val="000000" w:themeColor="text1"/>
          <w:sz w:val="22"/>
          <w:szCs w:val="22"/>
        </w:rPr>
        <w:t>Cherniak</w:t>
      </w:r>
      <w:proofErr w:type="spellEnd"/>
      <w:r w:rsidR="00F61E9B" w:rsidRPr="00A06257">
        <w:rPr>
          <w:rFonts w:ascii="Calibri" w:hAnsi="Calibri" w:cs="Calibri"/>
          <w:color w:val="000000" w:themeColor="text1"/>
          <w:sz w:val="22"/>
          <w:szCs w:val="22"/>
        </w:rPr>
        <w:t xml:space="preserve">, 1986). </w:t>
      </w:r>
      <w:r w:rsidR="005B1C63" w:rsidRPr="00A06257">
        <w:rPr>
          <w:rFonts w:ascii="Calibri" w:hAnsi="Calibri" w:cs="Calibri"/>
          <w:color w:val="000000" w:themeColor="text1"/>
          <w:sz w:val="22"/>
          <w:szCs w:val="22"/>
        </w:rPr>
        <w:t xml:space="preserve">Moreover, even if we were just </w:t>
      </w:r>
      <w:r w:rsidR="005B1C63" w:rsidRPr="00A06257">
        <w:rPr>
          <w:rFonts w:ascii="Calibri" w:hAnsi="Calibri" w:cs="Calibri"/>
          <w:sz w:val="22"/>
          <w:szCs w:val="22"/>
        </w:rPr>
        <w:t xml:space="preserve">checking </w:t>
      </w:r>
      <w:r w:rsidR="000D73F2" w:rsidRPr="00A06257">
        <w:rPr>
          <w:rFonts w:ascii="Calibri" w:hAnsi="Calibri" w:cs="Calibri"/>
          <w:sz w:val="22"/>
          <w:szCs w:val="22"/>
        </w:rPr>
        <w:t>the consistency of 138 of our beliefs</w:t>
      </w:r>
      <w:r w:rsidR="008536E0" w:rsidRPr="00A06257">
        <w:rPr>
          <w:rFonts w:ascii="Calibri" w:hAnsi="Calibri" w:cs="Calibri"/>
          <w:sz w:val="22"/>
          <w:szCs w:val="22"/>
        </w:rPr>
        <w:t>, we</w:t>
      </w:r>
      <w:r w:rsidR="00243869" w:rsidRPr="00A06257">
        <w:rPr>
          <w:rFonts w:ascii="Calibri" w:hAnsi="Calibri" w:cs="Calibri"/>
          <w:sz w:val="22"/>
          <w:szCs w:val="22"/>
        </w:rPr>
        <w:t xml:space="preserve"> </w:t>
      </w:r>
      <w:r w:rsidR="005B1C63" w:rsidRPr="00A06257">
        <w:rPr>
          <w:rFonts w:ascii="Calibri" w:hAnsi="Calibri" w:cs="Calibri"/>
          <w:sz w:val="22"/>
          <w:szCs w:val="22"/>
        </w:rPr>
        <w:t xml:space="preserve">would require a truth-table with 3.5 </w:t>
      </w:r>
      <w:r w:rsidR="005B1C63" w:rsidRPr="00A06257">
        <w:rPr>
          <w:rFonts w:ascii="Calibri" w:hAnsi="Calibri" w:cs="Calibri"/>
        </w:rPr>
        <w:sym w:font="Symbol" w:char="F0B4"/>
      </w:r>
      <w:r w:rsidR="005B1C63" w:rsidRPr="00A06257">
        <w:rPr>
          <w:rFonts w:ascii="Calibri" w:hAnsi="Calibri" w:cs="Calibri"/>
          <w:sz w:val="22"/>
          <w:szCs w:val="22"/>
        </w:rPr>
        <w:t xml:space="preserve"> 10</w:t>
      </w:r>
      <w:r w:rsidR="005B1C63" w:rsidRPr="00A06257">
        <w:rPr>
          <w:rFonts w:ascii="Calibri" w:hAnsi="Calibri" w:cs="Calibri"/>
          <w:sz w:val="22"/>
          <w:szCs w:val="22"/>
          <w:vertAlign w:val="superscript"/>
        </w:rPr>
        <w:t>14</w:t>
      </w:r>
      <w:r w:rsidR="005B1C63" w:rsidRPr="00A06257">
        <w:rPr>
          <w:rFonts w:ascii="Calibri" w:hAnsi="Calibri" w:cs="Calibri"/>
          <w:sz w:val="22"/>
          <w:szCs w:val="22"/>
        </w:rPr>
        <w:t xml:space="preserve"> rows</w:t>
      </w:r>
      <w:r w:rsidR="00243869" w:rsidRPr="00A06257">
        <w:rPr>
          <w:rFonts w:ascii="Calibri" w:hAnsi="Calibri" w:cs="Calibri"/>
          <w:sz w:val="22"/>
          <w:szCs w:val="22"/>
        </w:rPr>
        <w:t>, which is</w:t>
      </w:r>
      <w:r w:rsidR="005B1C63" w:rsidRPr="00A06257">
        <w:rPr>
          <w:rFonts w:ascii="Calibri" w:hAnsi="Calibri" w:cs="Calibri"/>
          <w:sz w:val="22"/>
          <w:szCs w:val="22"/>
        </w:rPr>
        <w:t xml:space="preserve"> </w:t>
      </w:r>
      <w:r w:rsidR="00885A62" w:rsidRPr="00A06257">
        <w:rPr>
          <w:rFonts w:ascii="Calibri" w:hAnsi="Calibri" w:cs="Calibri"/>
          <w:sz w:val="22"/>
          <w:szCs w:val="22"/>
        </w:rPr>
        <w:t>lo</w:t>
      </w:r>
      <w:r w:rsidR="00885A62">
        <w:rPr>
          <w:rFonts w:ascii="Calibri" w:hAnsi="Calibri" w:cs="Calibri"/>
          <w:sz w:val="22"/>
          <w:szCs w:val="22"/>
        </w:rPr>
        <w:t>n</w:t>
      </w:r>
      <w:r w:rsidR="00885A62" w:rsidRPr="00A06257">
        <w:rPr>
          <w:rFonts w:ascii="Calibri" w:hAnsi="Calibri" w:cs="Calibri"/>
          <w:sz w:val="22"/>
          <w:szCs w:val="22"/>
        </w:rPr>
        <w:t>ger</w:t>
      </w:r>
      <w:r w:rsidR="005B1C63" w:rsidRPr="00A06257">
        <w:rPr>
          <w:rFonts w:ascii="Calibri" w:hAnsi="Calibri" w:cs="Calibri"/>
          <w:sz w:val="22"/>
          <w:szCs w:val="22"/>
        </w:rPr>
        <w:t xml:space="preserve"> than the history of the universe </w:t>
      </w:r>
      <w:r w:rsidR="00243869" w:rsidRPr="00A06257">
        <w:rPr>
          <w:rFonts w:ascii="Calibri" w:hAnsi="Calibri" w:cs="Calibri"/>
          <w:sz w:val="22"/>
          <w:szCs w:val="22"/>
        </w:rPr>
        <w:t>(Car</w:t>
      </w:r>
      <w:r w:rsidR="000D73F2" w:rsidRPr="00A06257">
        <w:rPr>
          <w:rFonts w:ascii="Calibri" w:hAnsi="Calibri" w:cs="Calibri"/>
          <w:sz w:val="22"/>
          <w:szCs w:val="22"/>
        </w:rPr>
        <w:t>ruthers</w:t>
      </w:r>
      <w:r w:rsidR="00243869" w:rsidRPr="00A06257">
        <w:rPr>
          <w:rFonts w:ascii="Calibri" w:hAnsi="Calibri" w:cs="Calibri"/>
          <w:sz w:val="22"/>
          <w:szCs w:val="22"/>
        </w:rPr>
        <w:t>, 20</w:t>
      </w:r>
      <w:r w:rsidR="000D73F2" w:rsidRPr="00A06257">
        <w:rPr>
          <w:rFonts w:ascii="Calibri" w:hAnsi="Calibri" w:cs="Calibri"/>
          <w:sz w:val="22"/>
          <w:szCs w:val="22"/>
        </w:rPr>
        <w:t>05</w:t>
      </w:r>
      <w:r w:rsidR="00243869" w:rsidRPr="00A06257">
        <w:rPr>
          <w:rFonts w:ascii="Calibri" w:hAnsi="Calibri" w:cs="Calibri"/>
          <w:sz w:val="22"/>
          <w:szCs w:val="22"/>
        </w:rPr>
        <w:t xml:space="preserve">). </w:t>
      </w:r>
      <w:r w:rsidR="00243869" w:rsidRPr="00A06257">
        <w:rPr>
          <w:rFonts w:ascii="Calibri" w:hAnsi="Calibri" w:cs="Calibri"/>
          <w:color w:val="000000" w:themeColor="text1"/>
          <w:sz w:val="22"/>
          <w:szCs w:val="22"/>
        </w:rPr>
        <w:t>T</w:t>
      </w:r>
      <w:r w:rsidR="00F61E9B" w:rsidRPr="00A06257">
        <w:rPr>
          <w:rFonts w:ascii="Calibri" w:hAnsi="Calibri" w:cs="Calibri"/>
          <w:color w:val="000000" w:themeColor="text1"/>
          <w:sz w:val="22"/>
          <w:szCs w:val="22"/>
        </w:rPr>
        <w:t xml:space="preserve">herefore, it’s impossible to evaluate any new or existing beliefs against our belief system. </w:t>
      </w:r>
      <w:r w:rsidR="00F61E9B" w:rsidRPr="00885A62">
        <w:rPr>
          <w:rFonts w:ascii="Calibri" w:hAnsi="Calibri" w:cs="Calibri"/>
          <w:color w:val="000000" w:themeColor="text1"/>
          <w:sz w:val="22"/>
          <w:szCs w:val="22"/>
        </w:rPr>
        <w:t>Hence,</w:t>
      </w:r>
      <w:r w:rsidR="008536E0" w:rsidRPr="00885A62">
        <w:rPr>
          <w:rFonts w:ascii="Calibri" w:hAnsi="Calibri" w:cs="Calibri"/>
          <w:color w:val="000000" w:themeColor="text1"/>
          <w:sz w:val="22"/>
          <w:szCs w:val="22"/>
        </w:rPr>
        <w:t xml:space="preserve"> it’s very likely we have inconsistent beliefs, and </w:t>
      </w:r>
      <w:r w:rsidR="00927D8B">
        <w:rPr>
          <w:rFonts w:ascii="Calibri" w:hAnsi="Calibri" w:cs="Calibri"/>
          <w:color w:val="000000" w:themeColor="text1"/>
          <w:sz w:val="22"/>
          <w:szCs w:val="22"/>
        </w:rPr>
        <w:t xml:space="preserve">hence the inconsistency constraint </w:t>
      </w:r>
      <w:r w:rsidR="008536E0" w:rsidRPr="00885A62">
        <w:rPr>
          <w:rFonts w:ascii="Calibri" w:hAnsi="Calibri" w:cs="Calibri"/>
          <w:color w:val="000000" w:themeColor="text1"/>
          <w:sz w:val="22"/>
          <w:szCs w:val="22"/>
        </w:rPr>
        <w:t>is too strong of a criterion for a mental state to be called a belief</w:t>
      </w:r>
      <w:r w:rsidR="00927D8B">
        <w:rPr>
          <w:rFonts w:ascii="Calibri" w:hAnsi="Calibri" w:cs="Calibri"/>
          <w:color w:val="000000" w:themeColor="text1"/>
          <w:sz w:val="22"/>
          <w:szCs w:val="22"/>
        </w:rPr>
        <w:t xml:space="preserve">. Therefore, it </w:t>
      </w:r>
      <w:r w:rsidR="005050D1">
        <w:rPr>
          <w:rFonts w:ascii="Calibri" w:hAnsi="Calibri" w:cs="Calibri"/>
          <w:color w:val="000000" w:themeColor="text1"/>
          <w:sz w:val="22"/>
          <w:szCs w:val="22"/>
        </w:rPr>
        <w:t xml:space="preserve">fails as a </w:t>
      </w:r>
      <w:r w:rsidR="00015B69">
        <w:rPr>
          <w:rFonts w:ascii="Calibri" w:hAnsi="Calibri" w:cs="Calibri"/>
          <w:color w:val="000000" w:themeColor="text1"/>
          <w:sz w:val="22"/>
          <w:szCs w:val="22"/>
        </w:rPr>
        <w:t>criterion</w:t>
      </w:r>
      <w:r w:rsidR="005050D1">
        <w:rPr>
          <w:rFonts w:ascii="Calibri" w:hAnsi="Calibri" w:cs="Calibri"/>
          <w:color w:val="000000" w:themeColor="text1"/>
          <w:sz w:val="22"/>
          <w:szCs w:val="22"/>
        </w:rPr>
        <w:t xml:space="preserve"> to distinguish between imaginings and </w:t>
      </w:r>
      <w:r w:rsidR="00015B69">
        <w:rPr>
          <w:rFonts w:ascii="Calibri" w:hAnsi="Calibri" w:cs="Calibri"/>
          <w:color w:val="000000" w:themeColor="text1"/>
          <w:sz w:val="22"/>
          <w:szCs w:val="22"/>
        </w:rPr>
        <w:t>beliefs</w:t>
      </w:r>
      <w:r w:rsidR="005050D1">
        <w:rPr>
          <w:rFonts w:ascii="Calibri" w:hAnsi="Calibri" w:cs="Calibri"/>
          <w:color w:val="000000" w:themeColor="text1"/>
          <w:sz w:val="22"/>
          <w:szCs w:val="22"/>
        </w:rPr>
        <w:t>.</w:t>
      </w:r>
    </w:p>
    <w:p w14:paraId="4F0C5825" w14:textId="77777777" w:rsidR="007602D9" w:rsidRPr="00A06257" w:rsidRDefault="007602D9" w:rsidP="00A06257">
      <w:pPr>
        <w:pStyle w:val="ListParagraph"/>
        <w:spacing w:line="240" w:lineRule="auto"/>
        <w:ind w:left="420"/>
        <w:jc w:val="both"/>
        <w:rPr>
          <w:rFonts w:ascii="Calibri" w:hAnsi="Calibri" w:cs="Calibri"/>
          <w:sz w:val="22"/>
          <w:szCs w:val="22"/>
        </w:rPr>
      </w:pPr>
    </w:p>
    <w:p w14:paraId="55CC044C" w14:textId="216D753A" w:rsidR="00451C07" w:rsidRPr="00A06257" w:rsidRDefault="000051AC" w:rsidP="00A06257">
      <w:pPr>
        <w:pStyle w:val="ListParagraph"/>
        <w:spacing w:line="240" w:lineRule="auto"/>
        <w:ind w:left="420"/>
        <w:jc w:val="both"/>
        <w:rPr>
          <w:rFonts w:ascii="Calibri" w:hAnsi="Calibri" w:cs="Calibri"/>
          <w:sz w:val="22"/>
          <w:szCs w:val="22"/>
        </w:rPr>
      </w:pPr>
      <w:r w:rsidRPr="00A06257">
        <w:rPr>
          <w:rFonts w:ascii="Calibri" w:hAnsi="Calibri" w:cs="Calibri"/>
          <w:sz w:val="22"/>
          <w:szCs w:val="22"/>
        </w:rPr>
        <w:t xml:space="preserve">Therefore, </w:t>
      </w:r>
      <w:r w:rsidR="007602D9" w:rsidRPr="00A06257">
        <w:rPr>
          <w:rFonts w:ascii="Calibri" w:hAnsi="Calibri" w:cs="Calibri"/>
          <w:sz w:val="22"/>
          <w:szCs w:val="22"/>
        </w:rPr>
        <w:t>a second distinction</w:t>
      </w:r>
      <w:r w:rsidR="00A76BC6" w:rsidRPr="00A06257">
        <w:rPr>
          <w:rFonts w:ascii="Calibri" w:hAnsi="Calibri" w:cs="Calibri"/>
          <w:sz w:val="22"/>
          <w:szCs w:val="22"/>
        </w:rPr>
        <w:t xml:space="preserve"> needs to be made</w:t>
      </w:r>
      <w:r w:rsidRPr="00A06257">
        <w:rPr>
          <w:rFonts w:ascii="Calibri" w:hAnsi="Calibri" w:cs="Calibri"/>
          <w:sz w:val="22"/>
          <w:szCs w:val="22"/>
        </w:rPr>
        <w:t xml:space="preserve">, namely the distinction </w:t>
      </w:r>
      <w:r w:rsidR="007602D9" w:rsidRPr="00A06257">
        <w:rPr>
          <w:rFonts w:ascii="Calibri" w:hAnsi="Calibri" w:cs="Calibri"/>
          <w:sz w:val="22"/>
          <w:szCs w:val="22"/>
        </w:rPr>
        <w:t xml:space="preserve">between inconsistency and the awareness of inconsistency. </w:t>
      </w:r>
      <w:r w:rsidR="00873B48" w:rsidRPr="00A06257">
        <w:rPr>
          <w:rFonts w:ascii="Calibri" w:hAnsi="Calibri" w:cs="Calibri"/>
          <w:sz w:val="22"/>
          <w:szCs w:val="22"/>
        </w:rPr>
        <w:t>In other wo</w:t>
      </w:r>
      <w:r w:rsidR="007602D9" w:rsidRPr="00A06257">
        <w:rPr>
          <w:rFonts w:ascii="Calibri" w:hAnsi="Calibri" w:cs="Calibri"/>
          <w:sz w:val="22"/>
          <w:szCs w:val="22"/>
        </w:rPr>
        <w:t>r</w:t>
      </w:r>
      <w:r w:rsidR="00873B48" w:rsidRPr="00A06257">
        <w:rPr>
          <w:rFonts w:ascii="Calibri" w:hAnsi="Calibri" w:cs="Calibri"/>
          <w:sz w:val="22"/>
          <w:szCs w:val="22"/>
        </w:rPr>
        <w:t>ds, whether</w:t>
      </w:r>
      <w:r w:rsidR="007602D9" w:rsidRPr="00A06257">
        <w:rPr>
          <w:rFonts w:ascii="Calibri" w:hAnsi="Calibri" w:cs="Calibri"/>
          <w:sz w:val="22"/>
          <w:szCs w:val="22"/>
        </w:rPr>
        <w:t xml:space="preserve"> the delusional </w:t>
      </w:r>
      <w:r w:rsidR="00577A08">
        <w:rPr>
          <w:rFonts w:ascii="Calibri" w:hAnsi="Calibri" w:cs="Calibri"/>
          <w:sz w:val="22"/>
          <w:szCs w:val="22"/>
        </w:rPr>
        <w:t>conviction</w:t>
      </w:r>
      <w:r w:rsidR="007602D9" w:rsidRPr="00A06257">
        <w:rPr>
          <w:rFonts w:ascii="Calibri" w:hAnsi="Calibri" w:cs="Calibri"/>
          <w:sz w:val="22"/>
          <w:szCs w:val="22"/>
        </w:rPr>
        <w:t xml:space="preserve"> is inconsistent with other beliefs that the subject holds, or whether the subject is aware that the delusional mental state is inconsistent with other belief</w:t>
      </w:r>
      <w:r w:rsidR="00873B48" w:rsidRPr="00A06257">
        <w:rPr>
          <w:rFonts w:ascii="Calibri" w:hAnsi="Calibri" w:cs="Calibri"/>
          <w:sz w:val="22"/>
          <w:szCs w:val="22"/>
        </w:rPr>
        <w:t>s</w:t>
      </w:r>
      <w:r w:rsidR="007602D9" w:rsidRPr="00A06257">
        <w:rPr>
          <w:rFonts w:ascii="Calibri" w:hAnsi="Calibri" w:cs="Calibri"/>
          <w:sz w:val="22"/>
          <w:szCs w:val="22"/>
        </w:rPr>
        <w:t xml:space="preserve"> that they hold. Currie (2002) claims that what is particularly problematic for the doxastic account is not that it attributes inconsistent mental state</w:t>
      </w:r>
      <w:r w:rsidR="0014224B">
        <w:rPr>
          <w:rFonts w:ascii="Calibri" w:hAnsi="Calibri" w:cs="Calibri"/>
          <w:sz w:val="22"/>
          <w:szCs w:val="22"/>
        </w:rPr>
        <w:t>s</w:t>
      </w:r>
      <w:r w:rsidR="007602D9" w:rsidRPr="00A06257">
        <w:rPr>
          <w:rFonts w:ascii="Calibri" w:hAnsi="Calibri" w:cs="Calibri"/>
          <w:sz w:val="22"/>
          <w:szCs w:val="22"/>
        </w:rPr>
        <w:t xml:space="preserve"> to an individual, but rather that the individual is indifferent to the alleged inconsistency. </w:t>
      </w:r>
      <w:r w:rsidR="005D7A7F">
        <w:rPr>
          <w:rFonts w:ascii="Calibri" w:hAnsi="Calibri" w:cs="Calibri"/>
          <w:sz w:val="22"/>
          <w:szCs w:val="22"/>
        </w:rPr>
        <w:t xml:space="preserve">In other words, the individual doesn’t respond when presented with counterevidence. </w:t>
      </w:r>
      <w:r w:rsidR="007602D9" w:rsidRPr="00A06257">
        <w:rPr>
          <w:rFonts w:ascii="Calibri" w:hAnsi="Calibri" w:cs="Calibri"/>
          <w:sz w:val="22"/>
          <w:szCs w:val="22"/>
        </w:rPr>
        <w:t xml:space="preserve">However, </w:t>
      </w:r>
      <w:r w:rsidR="00174B72">
        <w:rPr>
          <w:rFonts w:ascii="Calibri" w:hAnsi="Calibri" w:cs="Calibri"/>
          <w:sz w:val="22"/>
          <w:szCs w:val="22"/>
        </w:rPr>
        <w:t>this appears to contradict the findings of the OCD study (</w:t>
      </w:r>
      <w:r w:rsidR="00E87849" w:rsidRPr="002C0684">
        <w:rPr>
          <w:rFonts w:ascii="Calibri" w:hAnsi="Calibri" w:cs="Calibri"/>
          <w:color w:val="000000" w:themeColor="text1"/>
          <w:sz w:val="22"/>
          <w:szCs w:val="22"/>
          <w:shd w:val="clear" w:color="auto" w:fill="FFFFFF"/>
        </w:rPr>
        <w:t>Lancellotta</w:t>
      </w:r>
      <w:r w:rsidR="00174B72">
        <w:rPr>
          <w:rFonts w:ascii="Calibri" w:hAnsi="Calibri" w:cs="Calibri"/>
          <w:sz w:val="22"/>
          <w:szCs w:val="22"/>
        </w:rPr>
        <w:t>, 2024).</w:t>
      </w:r>
      <w:r w:rsidR="005E6365">
        <w:rPr>
          <w:rFonts w:ascii="Calibri" w:hAnsi="Calibri" w:cs="Calibri"/>
          <w:sz w:val="22"/>
          <w:szCs w:val="22"/>
        </w:rPr>
        <w:t xml:space="preserve"> While </w:t>
      </w:r>
      <w:r w:rsidR="00772CF3">
        <w:rPr>
          <w:rFonts w:ascii="Calibri" w:hAnsi="Calibri" w:cs="Calibri"/>
          <w:sz w:val="22"/>
          <w:szCs w:val="22"/>
        </w:rPr>
        <w:t xml:space="preserve">all participant of the study </w:t>
      </w:r>
      <w:r w:rsidR="001F5E85" w:rsidRPr="00A06257">
        <w:rPr>
          <w:rFonts w:ascii="Calibri" w:hAnsi="Calibri" w:cs="Calibri"/>
          <w:sz w:val="22"/>
          <w:szCs w:val="22"/>
        </w:rPr>
        <w:t>were aware</w:t>
      </w:r>
      <w:r w:rsidR="007602D9" w:rsidRPr="00A06257">
        <w:rPr>
          <w:rFonts w:ascii="Calibri" w:hAnsi="Calibri" w:cs="Calibri"/>
          <w:sz w:val="22"/>
          <w:szCs w:val="22"/>
        </w:rPr>
        <w:t xml:space="preserve"> that an outsider may find their delusional mental state implausible</w:t>
      </w:r>
      <w:r w:rsidR="00577A08">
        <w:rPr>
          <w:rFonts w:ascii="Calibri" w:hAnsi="Calibri" w:cs="Calibri"/>
          <w:sz w:val="22"/>
          <w:szCs w:val="22"/>
        </w:rPr>
        <w:t>,</w:t>
      </w:r>
      <w:r w:rsidR="007602D9" w:rsidRPr="00A06257">
        <w:rPr>
          <w:rFonts w:ascii="Calibri" w:hAnsi="Calibri" w:cs="Calibri"/>
          <w:sz w:val="22"/>
          <w:szCs w:val="22"/>
        </w:rPr>
        <w:t xml:space="preserve"> once they </w:t>
      </w:r>
      <w:r w:rsidR="001F5E85" w:rsidRPr="00A06257">
        <w:rPr>
          <w:rFonts w:ascii="Calibri" w:hAnsi="Calibri" w:cs="Calibri"/>
          <w:sz w:val="22"/>
          <w:szCs w:val="22"/>
        </w:rPr>
        <w:t xml:space="preserve">began to completely </w:t>
      </w:r>
      <w:r w:rsidR="007602D9" w:rsidRPr="00A06257">
        <w:rPr>
          <w:rFonts w:ascii="Calibri" w:hAnsi="Calibri" w:cs="Calibri"/>
          <w:sz w:val="22"/>
          <w:szCs w:val="22"/>
        </w:rPr>
        <w:t xml:space="preserve">acknowledge </w:t>
      </w:r>
      <w:r w:rsidR="005E6365">
        <w:rPr>
          <w:rFonts w:ascii="Calibri" w:hAnsi="Calibri" w:cs="Calibri"/>
          <w:sz w:val="22"/>
          <w:szCs w:val="22"/>
        </w:rPr>
        <w:t>this fact</w:t>
      </w:r>
      <w:r w:rsidR="007602D9" w:rsidRPr="00A06257">
        <w:rPr>
          <w:rFonts w:ascii="Calibri" w:hAnsi="Calibri" w:cs="Calibri"/>
          <w:sz w:val="22"/>
          <w:szCs w:val="22"/>
        </w:rPr>
        <w:t xml:space="preserve">, they </w:t>
      </w:r>
      <w:r w:rsidR="00772CF3">
        <w:rPr>
          <w:rFonts w:ascii="Calibri" w:hAnsi="Calibri" w:cs="Calibri"/>
          <w:sz w:val="22"/>
          <w:szCs w:val="22"/>
        </w:rPr>
        <w:t>all</w:t>
      </w:r>
      <w:r w:rsidR="007602D9" w:rsidRPr="00A06257">
        <w:rPr>
          <w:rFonts w:ascii="Calibri" w:hAnsi="Calibri" w:cs="Calibri"/>
          <w:sz w:val="22"/>
          <w:szCs w:val="22"/>
        </w:rPr>
        <w:t xml:space="preserve"> f</w:t>
      </w:r>
      <w:r w:rsidR="001F5E85" w:rsidRPr="00A06257">
        <w:rPr>
          <w:rFonts w:ascii="Calibri" w:hAnsi="Calibri" w:cs="Calibri"/>
          <w:sz w:val="22"/>
          <w:szCs w:val="22"/>
        </w:rPr>
        <w:t>o</w:t>
      </w:r>
      <w:r w:rsidR="005E6365">
        <w:rPr>
          <w:rFonts w:ascii="Calibri" w:hAnsi="Calibri" w:cs="Calibri"/>
          <w:sz w:val="22"/>
          <w:szCs w:val="22"/>
        </w:rPr>
        <w:t>u</w:t>
      </w:r>
      <w:r w:rsidR="007602D9" w:rsidRPr="00A06257">
        <w:rPr>
          <w:rFonts w:ascii="Calibri" w:hAnsi="Calibri" w:cs="Calibri"/>
          <w:sz w:val="22"/>
          <w:szCs w:val="22"/>
        </w:rPr>
        <w:t xml:space="preserve">nd themselves under </w:t>
      </w:r>
      <w:r w:rsidR="001F5E85" w:rsidRPr="00A06257">
        <w:rPr>
          <w:rFonts w:ascii="Calibri" w:hAnsi="Calibri" w:cs="Calibri"/>
          <w:sz w:val="22"/>
          <w:szCs w:val="22"/>
        </w:rPr>
        <w:t>extreme</w:t>
      </w:r>
      <w:r w:rsidR="007602D9" w:rsidRPr="00A06257">
        <w:rPr>
          <w:rFonts w:ascii="Calibri" w:hAnsi="Calibri" w:cs="Calibri"/>
          <w:sz w:val="22"/>
          <w:szCs w:val="22"/>
        </w:rPr>
        <w:t xml:space="preserve"> distress</w:t>
      </w:r>
      <w:r w:rsidR="00577A08">
        <w:rPr>
          <w:rFonts w:ascii="Calibri" w:hAnsi="Calibri" w:cs="Calibri"/>
          <w:sz w:val="22"/>
          <w:szCs w:val="22"/>
        </w:rPr>
        <w:t xml:space="preserve">. Moreover, </w:t>
      </w:r>
      <w:r w:rsidR="00B427B6" w:rsidRPr="00A06257">
        <w:rPr>
          <w:rFonts w:ascii="Calibri" w:hAnsi="Calibri" w:cs="Calibri"/>
          <w:sz w:val="22"/>
          <w:szCs w:val="22"/>
        </w:rPr>
        <w:t xml:space="preserve">Shelley admitted that she feels </w:t>
      </w:r>
      <w:r w:rsidR="00A50157">
        <w:rPr>
          <w:rFonts w:ascii="Calibri" w:hAnsi="Calibri" w:cs="Calibri"/>
          <w:sz w:val="22"/>
          <w:szCs w:val="22"/>
        </w:rPr>
        <w:t>more</w:t>
      </w:r>
      <w:r w:rsidR="00B427B6" w:rsidRPr="00A06257">
        <w:rPr>
          <w:rFonts w:ascii="Calibri" w:hAnsi="Calibri" w:cs="Calibri"/>
          <w:sz w:val="22"/>
          <w:szCs w:val="22"/>
        </w:rPr>
        <w:t xml:space="preserve"> anxious when she is questioning her beliefs </w:t>
      </w:r>
      <w:r w:rsidR="007602D9" w:rsidRPr="00A06257">
        <w:rPr>
          <w:rFonts w:ascii="Calibri" w:hAnsi="Calibri" w:cs="Calibri"/>
          <w:sz w:val="22"/>
          <w:szCs w:val="22"/>
        </w:rPr>
        <w:t>(Lancellotta, 2024)</w:t>
      </w:r>
      <w:r w:rsidR="0019714C">
        <w:rPr>
          <w:rFonts w:ascii="Calibri" w:hAnsi="Calibri" w:cs="Calibri"/>
          <w:sz w:val="22"/>
          <w:szCs w:val="22"/>
        </w:rPr>
        <w:t>, compared to when she is not</w:t>
      </w:r>
      <w:r w:rsidR="007602D9" w:rsidRPr="00A06257">
        <w:rPr>
          <w:rFonts w:ascii="Calibri" w:hAnsi="Calibri" w:cs="Calibri"/>
          <w:sz w:val="22"/>
          <w:szCs w:val="22"/>
        </w:rPr>
        <w:t>. This evidence undermines Currie’s argument, as the data suggest</w:t>
      </w:r>
      <w:r w:rsidR="00772CF3">
        <w:rPr>
          <w:rFonts w:ascii="Calibri" w:hAnsi="Calibri" w:cs="Calibri"/>
          <w:sz w:val="22"/>
          <w:szCs w:val="22"/>
        </w:rPr>
        <w:t>s</w:t>
      </w:r>
      <w:r w:rsidR="007602D9" w:rsidRPr="00A06257">
        <w:rPr>
          <w:rFonts w:ascii="Calibri" w:hAnsi="Calibri" w:cs="Calibri"/>
          <w:sz w:val="22"/>
          <w:szCs w:val="22"/>
        </w:rPr>
        <w:t xml:space="preserve"> that the patients are not indifferent to the</w:t>
      </w:r>
      <w:r w:rsidR="00685DC6" w:rsidRPr="00A06257">
        <w:rPr>
          <w:rFonts w:ascii="Calibri" w:hAnsi="Calibri" w:cs="Calibri"/>
          <w:sz w:val="22"/>
          <w:szCs w:val="22"/>
        </w:rPr>
        <w:t xml:space="preserve"> conflicting</w:t>
      </w:r>
      <w:r w:rsidR="007602D9" w:rsidRPr="00A06257">
        <w:rPr>
          <w:rFonts w:ascii="Calibri" w:hAnsi="Calibri" w:cs="Calibri"/>
          <w:sz w:val="22"/>
          <w:szCs w:val="22"/>
        </w:rPr>
        <w:t xml:space="preserve"> mental s</w:t>
      </w:r>
      <w:r w:rsidR="00101ED5">
        <w:rPr>
          <w:rFonts w:ascii="Calibri" w:hAnsi="Calibri" w:cs="Calibri"/>
          <w:sz w:val="22"/>
          <w:szCs w:val="22"/>
        </w:rPr>
        <w:t>tates</w:t>
      </w:r>
      <w:r w:rsidR="00B427B6" w:rsidRPr="00A06257">
        <w:rPr>
          <w:rFonts w:ascii="Calibri" w:hAnsi="Calibri" w:cs="Calibri"/>
          <w:sz w:val="22"/>
          <w:szCs w:val="22"/>
        </w:rPr>
        <w:t xml:space="preserve"> they hol</w:t>
      </w:r>
      <w:r w:rsidR="00631235">
        <w:rPr>
          <w:rFonts w:ascii="Calibri" w:hAnsi="Calibri" w:cs="Calibri"/>
          <w:sz w:val="22"/>
          <w:szCs w:val="22"/>
        </w:rPr>
        <w:t>d.</w:t>
      </w:r>
    </w:p>
    <w:p w14:paraId="06CC5B8B" w14:textId="77777777" w:rsidR="00451C07" w:rsidRPr="00A06257" w:rsidRDefault="00451C07" w:rsidP="00A06257">
      <w:pPr>
        <w:pStyle w:val="ListParagraph"/>
        <w:spacing w:line="240" w:lineRule="auto"/>
        <w:ind w:left="420"/>
        <w:jc w:val="both"/>
        <w:rPr>
          <w:rFonts w:ascii="Calibri" w:hAnsi="Calibri" w:cs="Calibri"/>
          <w:sz w:val="22"/>
          <w:szCs w:val="22"/>
        </w:rPr>
      </w:pPr>
    </w:p>
    <w:p w14:paraId="11826491" w14:textId="277BD9D8" w:rsidR="00351249" w:rsidRPr="00115CDB" w:rsidRDefault="00772CF3" w:rsidP="00115CDB">
      <w:pPr>
        <w:pStyle w:val="ListParagraph"/>
        <w:spacing w:line="240" w:lineRule="auto"/>
        <w:ind w:left="420"/>
        <w:jc w:val="both"/>
        <w:rPr>
          <w:rFonts w:ascii="Calibri" w:hAnsi="Calibri" w:cs="Calibri"/>
          <w:sz w:val="22"/>
          <w:szCs w:val="22"/>
        </w:rPr>
      </w:pPr>
      <w:r>
        <w:rPr>
          <w:rFonts w:ascii="Calibri" w:hAnsi="Calibri" w:cs="Calibri"/>
          <w:color w:val="000000" w:themeColor="text1"/>
          <w:sz w:val="22"/>
          <w:szCs w:val="22"/>
        </w:rPr>
        <w:t>Moreover, r</w:t>
      </w:r>
      <w:r w:rsidR="005A318A">
        <w:rPr>
          <w:rFonts w:ascii="Calibri" w:hAnsi="Calibri" w:cs="Calibri"/>
          <w:color w:val="000000" w:themeColor="text1"/>
          <w:sz w:val="22"/>
          <w:szCs w:val="22"/>
        </w:rPr>
        <w:t>ecall from the previous section that</w:t>
      </w:r>
      <w:r w:rsidR="007602D9" w:rsidRPr="004E275C">
        <w:rPr>
          <w:rFonts w:ascii="Calibri" w:hAnsi="Calibri" w:cs="Calibri"/>
          <w:color w:val="000000" w:themeColor="text1"/>
          <w:sz w:val="22"/>
          <w:szCs w:val="22"/>
        </w:rPr>
        <w:t xml:space="preserve"> Fin</w:t>
      </w:r>
      <w:r w:rsidR="0069369E" w:rsidRPr="004E275C">
        <w:rPr>
          <w:rFonts w:ascii="Calibri" w:hAnsi="Calibri" w:cs="Calibri"/>
          <w:color w:val="000000" w:themeColor="text1"/>
          <w:sz w:val="22"/>
          <w:szCs w:val="22"/>
        </w:rPr>
        <w:t>e</w:t>
      </w:r>
      <w:r w:rsidR="007602D9" w:rsidRPr="004E275C">
        <w:rPr>
          <w:rFonts w:ascii="Calibri" w:hAnsi="Calibri" w:cs="Calibri"/>
          <w:color w:val="000000" w:themeColor="text1"/>
          <w:sz w:val="22"/>
          <w:szCs w:val="22"/>
        </w:rPr>
        <w:t xml:space="preserve">berg and Corlett’s account </w:t>
      </w:r>
      <w:r w:rsidR="00234429">
        <w:rPr>
          <w:rFonts w:ascii="Calibri" w:hAnsi="Calibri" w:cs="Calibri"/>
          <w:color w:val="000000" w:themeColor="text1"/>
          <w:sz w:val="22"/>
          <w:szCs w:val="22"/>
        </w:rPr>
        <w:t xml:space="preserve">(2016) </w:t>
      </w:r>
      <w:r w:rsidR="007602D9" w:rsidRPr="004E275C">
        <w:rPr>
          <w:rFonts w:ascii="Calibri" w:hAnsi="Calibri" w:cs="Calibri"/>
          <w:color w:val="000000" w:themeColor="text1"/>
          <w:sz w:val="22"/>
          <w:szCs w:val="22"/>
        </w:rPr>
        <w:t xml:space="preserve">powerfully shows that it’s not that </w:t>
      </w:r>
      <w:r w:rsidR="00685DC6" w:rsidRPr="004E275C">
        <w:rPr>
          <w:rFonts w:ascii="Calibri" w:hAnsi="Calibri" w:cs="Calibri"/>
          <w:color w:val="000000" w:themeColor="text1"/>
          <w:sz w:val="22"/>
          <w:szCs w:val="22"/>
        </w:rPr>
        <w:t xml:space="preserve">the </w:t>
      </w:r>
      <w:r w:rsidR="007602D9" w:rsidRPr="004E275C">
        <w:rPr>
          <w:rFonts w:ascii="Calibri" w:hAnsi="Calibri" w:cs="Calibri"/>
          <w:color w:val="000000" w:themeColor="text1"/>
          <w:sz w:val="22"/>
          <w:szCs w:val="22"/>
        </w:rPr>
        <w:t>patients are indifferent or refuse to change the</w:t>
      </w:r>
      <w:r w:rsidR="006F3F70" w:rsidRPr="004E275C">
        <w:rPr>
          <w:rFonts w:ascii="Calibri" w:hAnsi="Calibri" w:cs="Calibri"/>
          <w:color w:val="000000" w:themeColor="text1"/>
          <w:sz w:val="22"/>
          <w:szCs w:val="22"/>
        </w:rPr>
        <w:t>ir</w:t>
      </w:r>
      <w:r w:rsidR="007602D9" w:rsidRPr="004E275C">
        <w:rPr>
          <w:rFonts w:ascii="Calibri" w:hAnsi="Calibri" w:cs="Calibri"/>
          <w:color w:val="000000" w:themeColor="text1"/>
          <w:sz w:val="22"/>
          <w:szCs w:val="22"/>
        </w:rPr>
        <w:t xml:space="preserve"> delusional</w:t>
      </w:r>
      <w:r w:rsidR="00CE11F0" w:rsidRPr="004E275C">
        <w:rPr>
          <w:rFonts w:ascii="Calibri" w:hAnsi="Calibri" w:cs="Calibri"/>
          <w:color w:val="000000" w:themeColor="text1"/>
          <w:sz w:val="22"/>
          <w:szCs w:val="22"/>
        </w:rPr>
        <w:t xml:space="preserve"> </w:t>
      </w:r>
      <w:r w:rsidR="006F3F70" w:rsidRPr="004E275C">
        <w:rPr>
          <w:rFonts w:ascii="Calibri" w:hAnsi="Calibri" w:cs="Calibri"/>
          <w:color w:val="000000" w:themeColor="text1"/>
          <w:sz w:val="22"/>
          <w:szCs w:val="22"/>
        </w:rPr>
        <w:t>conviction</w:t>
      </w:r>
      <w:r w:rsidR="005F7197">
        <w:rPr>
          <w:rFonts w:ascii="Calibri" w:hAnsi="Calibri" w:cs="Calibri"/>
          <w:color w:val="000000" w:themeColor="text1"/>
          <w:sz w:val="22"/>
          <w:szCs w:val="22"/>
        </w:rPr>
        <w:t>s</w:t>
      </w:r>
      <w:r w:rsidR="007602D9" w:rsidRPr="004E275C">
        <w:rPr>
          <w:rFonts w:ascii="Calibri" w:hAnsi="Calibri" w:cs="Calibri"/>
          <w:color w:val="000000" w:themeColor="text1"/>
          <w:sz w:val="22"/>
          <w:szCs w:val="22"/>
        </w:rPr>
        <w:t xml:space="preserve">, but rather it’s that they </w:t>
      </w:r>
      <w:r w:rsidR="0022084F">
        <w:rPr>
          <w:rFonts w:ascii="Calibri" w:hAnsi="Calibri" w:cs="Calibri"/>
          <w:color w:val="000000" w:themeColor="text1"/>
          <w:sz w:val="22"/>
          <w:szCs w:val="22"/>
        </w:rPr>
        <w:t xml:space="preserve">are </w:t>
      </w:r>
      <w:r w:rsidR="007602D9" w:rsidRPr="004E275C">
        <w:rPr>
          <w:rFonts w:ascii="Calibri" w:hAnsi="Calibri" w:cs="Calibri"/>
          <w:color w:val="000000" w:themeColor="text1"/>
          <w:sz w:val="22"/>
          <w:szCs w:val="22"/>
        </w:rPr>
        <w:t>unable to</w:t>
      </w:r>
      <w:r w:rsidR="007602D9" w:rsidRPr="005A318A">
        <w:rPr>
          <w:rFonts w:ascii="Calibri" w:hAnsi="Calibri" w:cs="Calibri"/>
          <w:color w:val="000000" w:themeColor="text1"/>
          <w:sz w:val="22"/>
          <w:szCs w:val="22"/>
        </w:rPr>
        <w:t xml:space="preserve">. </w:t>
      </w:r>
      <w:r w:rsidR="005A318A" w:rsidRPr="005A318A">
        <w:rPr>
          <w:rFonts w:ascii="Calibri" w:hAnsi="Calibri" w:cs="Calibri"/>
          <w:color w:val="000000" w:themeColor="text1"/>
          <w:sz w:val="22"/>
          <w:szCs w:val="22"/>
        </w:rPr>
        <w:t>As the two</w:t>
      </w:r>
      <w:r w:rsidR="007602D9" w:rsidRPr="005A318A">
        <w:rPr>
          <w:rFonts w:ascii="Calibri" w:hAnsi="Calibri" w:cs="Calibri"/>
          <w:color w:val="000000" w:themeColor="text1"/>
          <w:sz w:val="22"/>
          <w:szCs w:val="22"/>
        </w:rPr>
        <w:t xml:space="preserve"> learning system</w:t>
      </w:r>
      <w:r w:rsidR="005A318A" w:rsidRPr="005A318A">
        <w:rPr>
          <w:rFonts w:ascii="Calibri" w:hAnsi="Calibri" w:cs="Calibri"/>
          <w:color w:val="000000" w:themeColor="text1"/>
          <w:sz w:val="22"/>
          <w:szCs w:val="22"/>
        </w:rPr>
        <w:t xml:space="preserve">s </w:t>
      </w:r>
      <w:r w:rsidR="007602D9" w:rsidRPr="005A318A">
        <w:rPr>
          <w:rFonts w:ascii="Calibri" w:hAnsi="Calibri" w:cs="Calibri"/>
          <w:color w:val="000000" w:themeColor="text1"/>
          <w:sz w:val="22"/>
          <w:szCs w:val="22"/>
        </w:rPr>
        <w:t>fight for control (</w:t>
      </w:r>
      <w:proofErr w:type="spellStart"/>
      <w:r w:rsidR="007602D9" w:rsidRPr="005A318A">
        <w:rPr>
          <w:rFonts w:ascii="Calibri" w:hAnsi="Calibri" w:cs="Calibri"/>
          <w:color w:val="000000" w:themeColor="text1"/>
          <w:sz w:val="22"/>
          <w:szCs w:val="22"/>
          <w:shd w:val="clear" w:color="auto" w:fill="FFFFFF"/>
        </w:rPr>
        <w:t>Hitchcott</w:t>
      </w:r>
      <w:proofErr w:type="spellEnd"/>
      <w:r w:rsidR="007602D9" w:rsidRPr="005A318A">
        <w:rPr>
          <w:rFonts w:ascii="Calibri" w:hAnsi="Calibri" w:cs="Calibri"/>
          <w:color w:val="000000" w:themeColor="text1"/>
          <w:sz w:val="22"/>
          <w:szCs w:val="22"/>
          <w:shd w:val="clear" w:color="auto" w:fill="FFFFFF"/>
        </w:rPr>
        <w:t xml:space="preserve"> et al.</w:t>
      </w:r>
      <w:r w:rsidR="007602D9" w:rsidRPr="005A318A">
        <w:rPr>
          <w:rFonts w:ascii="Calibri" w:hAnsi="Calibri" w:cs="Calibri"/>
          <w:color w:val="000000" w:themeColor="text1"/>
          <w:sz w:val="22"/>
          <w:szCs w:val="22"/>
        </w:rPr>
        <w:t>, 2007)</w:t>
      </w:r>
      <w:r w:rsidR="001B4D5B">
        <w:rPr>
          <w:rFonts w:ascii="Calibri" w:hAnsi="Calibri" w:cs="Calibri"/>
          <w:color w:val="000000" w:themeColor="text1"/>
          <w:sz w:val="22"/>
          <w:szCs w:val="22"/>
        </w:rPr>
        <w:t>,</w:t>
      </w:r>
      <w:r w:rsidR="004E275C" w:rsidRPr="005A318A">
        <w:rPr>
          <w:rFonts w:ascii="Calibri" w:hAnsi="Calibri" w:cs="Calibri"/>
          <w:color w:val="000000" w:themeColor="text1"/>
          <w:sz w:val="22"/>
          <w:szCs w:val="22"/>
        </w:rPr>
        <w:t xml:space="preserve"> </w:t>
      </w:r>
      <w:r w:rsidR="005A318A" w:rsidRPr="005A318A">
        <w:rPr>
          <w:rFonts w:ascii="Calibri" w:hAnsi="Calibri" w:cs="Calibri"/>
          <w:color w:val="000000" w:themeColor="text1"/>
          <w:sz w:val="22"/>
          <w:szCs w:val="22"/>
        </w:rPr>
        <w:t>while</w:t>
      </w:r>
      <w:r w:rsidR="004E275C" w:rsidRPr="005A318A">
        <w:rPr>
          <w:rFonts w:ascii="Calibri" w:hAnsi="Calibri" w:cs="Calibri"/>
          <w:color w:val="000000" w:themeColor="text1"/>
          <w:sz w:val="22"/>
          <w:szCs w:val="22"/>
        </w:rPr>
        <w:t xml:space="preserve"> </w:t>
      </w:r>
      <w:r w:rsidR="00115CDB" w:rsidRPr="005A318A">
        <w:rPr>
          <w:rFonts w:ascii="Calibri" w:hAnsi="Calibri" w:cs="Calibri"/>
          <w:color w:val="000000" w:themeColor="text1"/>
          <w:sz w:val="22"/>
          <w:szCs w:val="22"/>
        </w:rPr>
        <w:t>the patient is aware</w:t>
      </w:r>
      <w:r w:rsidR="00A16D48">
        <w:rPr>
          <w:rFonts w:ascii="Calibri" w:hAnsi="Calibri" w:cs="Calibri"/>
          <w:color w:val="000000" w:themeColor="text1"/>
          <w:sz w:val="22"/>
          <w:szCs w:val="22"/>
        </w:rPr>
        <w:t xml:space="preserve"> of</w:t>
      </w:r>
      <w:r w:rsidR="00115CDB" w:rsidRPr="005A318A">
        <w:rPr>
          <w:rFonts w:ascii="Calibri" w:hAnsi="Calibri" w:cs="Calibri"/>
          <w:color w:val="000000" w:themeColor="text1"/>
          <w:sz w:val="22"/>
          <w:szCs w:val="22"/>
        </w:rPr>
        <w:t xml:space="preserve"> </w:t>
      </w:r>
      <w:r w:rsidR="00A16D48">
        <w:rPr>
          <w:rFonts w:ascii="Calibri" w:hAnsi="Calibri" w:cs="Calibri"/>
          <w:color w:val="000000" w:themeColor="text1"/>
          <w:sz w:val="22"/>
          <w:szCs w:val="22"/>
        </w:rPr>
        <w:t xml:space="preserve">and acknowledges </w:t>
      </w:r>
      <w:r w:rsidR="00115CDB" w:rsidRPr="005A318A">
        <w:rPr>
          <w:rFonts w:ascii="Calibri" w:hAnsi="Calibri" w:cs="Calibri"/>
          <w:color w:val="000000" w:themeColor="text1"/>
          <w:sz w:val="22"/>
          <w:szCs w:val="22"/>
        </w:rPr>
        <w:t xml:space="preserve">the counterevidence, </w:t>
      </w:r>
      <w:r w:rsidR="005A318A">
        <w:rPr>
          <w:rFonts w:ascii="Calibri" w:hAnsi="Calibri" w:cs="Calibri"/>
          <w:color w:val="000000" w:themeColor="text1"/>
          <w:sz w:val="22"/>
          <w:szCs w:val="22"/>
        </w:rPr>
        <w:t>they are</w:t>
      </w:r>
      <w:r w:rsidR="00115CDB" w:rsidRPr="005A318A">
        <w:rPr>
          <w:rFonts w:ascii="Calibri" w:hAnsi="Calibri" w:cs="Calibri"/>
          <w:color w:val="000000" w:themeColor="text1"/>
          <w:sz w:val="22"/>
          <w:szCs w:val="22"/>
        </w:rPr>
        <w:t xml:space="preserve"> unable to integrate the new information and revise their delusional </w:t>
      </w:r>
      <w:r w:rsidR="004E275C" w:rsidRPr="005A318A">
        <w:rPr>
          <w:rFonts w:ascii="Calibri" w:hAnsi="Calibri" w:cs="Calibri"/>
          <w:color w:val="000000" w:themeColor="text1"/>
          <w:sz w:val="22"/>
          <w:szCs w:val="22"/>
        </w:rPr>
        <w:t>conviction</w:t>
      </w:r>
      <w:r w:rsidR="00115CDB" w:rsidRPr="005A318A">
        <w:rPr>
          <w:rFonts w:ascii="Calibri" w:hAnsi="Calibri" w:cs="Calibri"/>
          <w:color w:val="000000" w:themeColor="text1"/>
          <w:sz w:val="22"/>
          <w:szCs w:val="22"/>
        </w:rPr>
        <w:t xml:space="preserve">. </w:t>
      </w:r>
      <w:r w:rsidR="004E275C" w:rsidRPr="005A318A">
        <w:rPr>
          <w:rFonts w:ascii="Calibri" w:hAnsi="Calibri" w:cs="Calibri"/>
          <w:color w:val="000000" w:themeColor="text1"/>
          <w:sz w:val="22"/>
          <w:szCs w:val="22"/>
        </w:rPr>
        <w:t>T</w:t>
      </w:r>
      <w:r w:rsidR="004E275C">
        <w:rPr>
          <w:rFonts w:ascii="Calibri" w:hAnsi="Calibri" w:cs="Calibri"/>
          <w:sz w:val="22"/>
          <w:szCs w:val="22"/>
        </w:rPr>
        <w:t xml:space="preserve">his is </w:t>
      </w:r>
      <w:r w:rsidR="00115CDB" w:rsidRPr="00A06257">
        <w:rPr>
          <w:rFonts w:ascii="Calibri" w:hAnsi="Calibri" w:cs="Calibri"/>
          <w:sz w:val="22"/>
          <w:szCs w:val="22"/>
        </w:rPr>
        <w:t xml:space="preserve">highlighted by the overwhelming anxiety </w:t>
      </w:r>
      <w:r w:rsidR="00D54DDC">
        <w:rPr>
          <w:rFonts w:ascii="Calibri" w:hAnsi="Calibri" w:cs="Calibri"/>
          <w:sz w:val="22"/>
          <w:szCs w:val="22"/>
        </w:rPr>
        <w:t xml:space="preserve">the </w:t>
      </w:r>
      <w:r w:rsidR="00115CDB">
        <w:rPr>
          <w:rFonts w:ascii="Calibri" w:hAnsi="Calibri" w:cs="Calibri"/>
          <w:sz w:val="22"/>
          <w:szCs w:val="22"/>
        </w:rPr>
        <w:t>patients</w:t>
      </w:r>
      <w:r w:rsidR="00115CDB" w:rsidRPr="00A06257">
        <w:rPr>
          <w:rFonts w:ascii="Calibri" w:hAnsi="Calibri" w:cs="Calibri"/>
          <w:sz w:val="22"/>
          <w:szCs w:val="22"/>
        </w:rPr>
        <w:t xml:space="preserve"> feel when presented with counterevidence</w:t>
      </w:r>
      <w:r w:rsidR="00A16D48">
        <w:rPr>
          <w:rFonts w:ascii="Calibri" w:hAnsi="Calibri" w:cs="Calibri"/>
          <w:sz w:val="22"/>
          <w:szCs w:val="22"/>
        </w:rPr>
        <w:t xml:space="preserve">. </w:t>
      </w:r>
      <w:r w:rsidR="00D54DDC">
        <w:rPr>
          <w:rFonts w:ascii="Calibri" w:hAnsi="Calibri" w:cs="Calibri"/>
          <w:sz w:val="22"/>
          <w:szCs w:val="22"/>
        </w:rPr>
        <w:t>N</w:t>
      </w:r>
      <w:r w:rsidR="004F3F2A">
        <w:rPr>
          <w:rFonts w:ascii="Calibri" w:hAnsi="Calibri" w:cs="Calibri"/>
          <w:sz w:val="22"/>
          <w:szCs w:val="22"/>
        </w:rPr>
        <w:t>ote</w:t>
      </w:r>
      <w:r w:rsidR="00D54DDC">
        <w:rPr>
          <w:rFonts w:ascii="Calibri" w:hAnsi="Calibri" w:cs="Calibri"/>
          <w:sz w:val="22"/>
          <w:szCs w:val="22"/>
        </w:rPr>
        <w:t xml:space="preserve"> that </w:t>
      </w:r>
      <w:r w:rsidR="005F7197">
        <w:rPr>
          <w:rFonts w:ascii="Calibri" w:hAnsi="Calibri" w:cs="Calibri"/>
          <w:sz w:val="22"/>
          <w:szCs w:val="22"/>
        </w:rPr>
        <w:t xml:space="preserve">alongside Audrey and Shelley, </w:t>
      </w:r>
      <w:r w:rsidR="00B427B6" w:rsidRPr="00115CDB">
        <w:rPr>
          <w:rFonts w:ascii="Calibri" w:hAnsi="Calibri" w:cs="Calibri"/>
          <w:color w:val="000000" w:themeColor="text1"/>
          <w:sz w:val="22"/>
          <w:szCs w:val="22"/>
        </w:rPr>
        <w:t>Fred, a third participant in the OCD case study</w:t>
      </w:r>
      <w:r w:rsidR="005F7197">
        <w:rPr>
          <w:rFonts w:ascii="Calibri" w:hAnsi="Calibri" w:cs="Calibri"/>
          <w:color w:val="000000" w:themeColor="text1"/>
          <w:sz w:val="22"/>
          <w:szCs w:val="22"/>
        </w:rPr>
        <w:t xml:space="preserve"> </w:t>
      </w:r>
      <w:r w:rsidR="00B427B6" w:rsidRPr="00115CDB">
        <w:rPr>
          <w:rFonts w:ascii="Calibri" w:hAnsi="Calibri" w:cs="Calibri"/>
          <w:color w:val="000000" w:themeColor="text1"/>
          <w:sz w:val="22"/>
          <w:szCs w:val="22"/>
        </w:rPr>
        <w:t xml:space="preserve">also </w:t>
      </w:r>
      <w:r w:rsidR="00CE439D">
        <w:rPr>
          <w:rFonts w:ascii="Calibri" w:hAnsi="Calibri" w:cs="Calibri"/>
          <w:color w:val="000000" w:themeColor="text1"/>
          <w:sz w:val="22"/>
          <w:szCs w:val="22"/>
        </w:rPr>
        <w:t>claimed</w:t>
      </w:r>
      <w:r w:rsidR="00B427B6" w:rsidRPr="00115CDB">
        <w:rPr>
          <w:rFonts w:ascii="Calibri" w:hAnsi="Calibri" w:cs="Calibri"/>
          <w:color w:val="000000" w:themeColor="text1"/>
          <w:sz w:val="22"/>
          <w:szCs w:val="22"/>
        </w:rPr>
        <w:t xml:space="preserve"> that </w:t>
      </w:r>
      <w:r w:rsidR="00234429">
        <w:rPr>
          <w:rFonts w:ascii="Calibri" w:hAnsi="Calibri" w:cs="Calibri"/>
          <w:color w:val="000000" w:themeColor="text1"/>
          <w:sz w:val="22"/>
          <w:szCs w:val="22"/>
        </w:rPr>
        <w:t>“</w:t>
      </w:r>
      <w:r w:rsidR="00B427B6" w:rsidRPr="00115CDB">
        <w:rPr>
          <w:rFonts w:ascii="Calibri" w:hAnsi="Calibri" w:cs="Calibri"/>
          <w:color w:val="000000" w:themeColor="text1"/>
          <w:sz w:val="22"/>
          <w:szCs w:val="22"/>
        </w:rPr>
        <w:t xml:space="preserve">the content of the obsessive-compulsive beliefs and the awareness that these </w:t>
      </w:r>
      <w:r w:rsidR="00B427B6" w:rsidRPr="00115CDB">
        <w:rPr>
          <w:rFonts w:ascii="Calibri" w:hAnsi="Calibri" w:cs="Calibri"/>
          <w:sz w:val="22"/>
          <w:szCs w:val="22"/>
        </w:rPr>
        <w:t xml:space="preserve">beliefs were not real and </w:t>
      </w:r>
      <w:r w:rsidR="00D54DDC">
        <w:rPr>
          <w:rFonts w:ascii="Calibri" w:hAnsi="Calibri" w:cs="Calibri"/>
          <w:sz w:val="22"/>
          <w:szCs w:val="22"/>
        </w:rPr>
        <w:t xml:space="preserve">that they </w:t>
      </w:r>
      <w:r w:rsidR="00B427B6" w:rsidRPr="00115CDB">
        <w:rPr>
          <w:rFonts w:ascii="Calibri" w:hAnsi="Calibri" w:cs="Calibri"/>
          <w:sz w:val="22"/>
          <w:szCs w:val="22"/>
        </w:rPr>
        <w:t xml:space="preserve">should have not been there </w:t>
      </w:r>
      <w:r w:rsidR="00D54DDC">
        <w:rPr>
          <w:rFonts w:ascii="Calibri" w:hAnsi="Calibri" w:cs="Calibri"/>
          <w:sz w:val="22"/>
          <w:szCs w:val="22"/>
        </w:rPr>
        <w:t xml:space="preserve">is what </w:t>
      </w:r>
      <w:r w:rsidR="00B427B6" w:rsidRPr="00115CDB">
        <w:rPr>
          <w:rFonts w:ascii="Calibri" w:hAnsi="Calibri" w:cs="Calibri"/>
          <w:sz w:val="22"/>
          <w:szCs w:val="22"/>
        </w:rPr>
        <w:t>caused him anxiety and distress</w:t>
      </w:r>
      <w:r w:rsidR="00234429">
        <w:rPr>
          <w:rFonts w:ascii="Calibri" w:hAnsi="Calibri" w:cs="Calibri"/>
          <w:sz w:val="22"/>
          <w:szCs w:val="22"/>
        </w:rPr>
        <w:t xml:space="preserve">” </w:t>
      </w:r>
      <w:r w:rsidR="00234429" w:rsidRPr="00A06257">
        <w:rPr>
          <w:rFonts w:ascii="Calibri" w:hAnsi="Calibri" w:cs="Calibri"/>
          <w:sz w:val="22"/>
          <w:szCs w:val="22"/>
        </w:rPr>
        <w:t>(Lancellotta, 2024</w:t>
      </w:r>
      <w:r w:rsidR="00234429">
        <w:rPr>
          <w:rFonts w:ascii="Calibri" w:hAnsi="Calibri" w:cs="Calibri"/>
          <w:sz w:val="22"/>
          <w:szCs w:val="22"/>
        </w:rPr>
        <w:t>, p.9</w:t>
      </w:r>
      <w:r w:rsidR="00234429" w:rsidRPr="00A06257">
        <w:rPr>
          <w:rFonts w:ascii="Calibri" w:hAnsi="Calibri" w:cs="Calibri"/>
          <w:sz w:val="22"/>
          <w:szCs w:val="22"/>
        </w:rPr>
        <w:t>)</w:t>
      </w:r>
      <w:r w:rsidR="00B427B6" w:rsidRPr="00115CDB">
        <w:rPr>
          <w:rFonts w:ascii="Calibri" w:hAnsi="Calibri" w:cs="Calibri"/>
          <w:sz w:val="22"/>
          <w:szCs w:val="22"/>
        </w:rPr>
        <w:t>. This</w:t>
      </w:r>
      <w:r w:rsidR="007602D9" w:rsidRPr="00115CDB">
        <w:rPr>
          <w:rFonts w:ascii="Calibri" w:hAnsi="Calibri" w:cs="Calibri"/>
          <w:sz w:val="22"/>
          <w:szCs w:val="22"/>
        </w:rPr>
        <w:t xml:space="preserve"> further undermines </w:t>
      </w:r>
      <w:r w:rsidR="00451C07" w:rsidRPr="00115CDB">
        <w:rPr>
          <w:rFonts w:ascii="Calibri" w:hAnsi="Calibri" w:cs="Calibri"/>
          <w:color w:val="000000" w:themeColor="text1"/>
          <w:sz w:val="22"/>
          <w:szCs w:val="22"/>
        </w:rPr>
        <w:t xml:space="preserve">Currie and </w:t>
      </w:r>
      <w:r w:rsidR="00234429" w:rsidRPr="00115CDB">
        <w:rPr>
          <w:rFonts w:ascii="Calibri" w:hAnsi="Calibri" w:cs="Calibri"/>
          <w:sz w:val="22"/>
          <w:szCs w:val="22"/>
        </w:rPr>
        <w:t>Ravenscroft</w:t>
      </w:r>
      <w:r w:rsidR="00234429" w:rsidRPr="00115CDB">
        <w:rPr>
          <w:rFonts w:ascii="Calibri" w:hAnsi="Calibri" w:cs="Calibri"/>
          <w:color w:val="000000" w:themeColor="text1"/>
          <w:sz w:val="22"/>
          <w:szCs w:val="22"/>
        </w:rPr>
        <w:t>’s</w:t>
      </w:r>
      <w:r w:rsidR="00451C07" w:rsidRPr="00115CDB">
        <w:rPr>
          <w:rFonts w:ascii="Calibri" w:hAnsi="Calibri" w:cs="Calibri"/>
          <w:color w:val="000000" w:themeColor="text1"/>
          <w:sz w:val="22"/>
          <w:szCs w:val="22"/>
        </w:rPr>
        <w:t xml:space="preserve"> (2002) </w:t>
      </w:r>
      <w:r w:rsidR="007602D9" w:rsidRPr="00115CDB">
        <w:rPr>
          <w:rFonts w:ascii="Calibri" w:hAnsi="Calibri" w:cs="Calibri"/>
          <w:sz w:val="22"/>
          <w:szCs w:val="22"/>
        </w:rPr>
        <w:t xml:space="preserve">consistency constraint, showing that </w:t>
      </w:r>
      <w:r w:rsidR="00685DC6" w:rsidRPr="00115CDB">
        <w:rPr>
          <w:rFonts w:ascii="Calibri" w:hAnsi="Calibri" w:cs="Calibri"/>
          <w:sz w:val="22"/>
          <w:szCs w:val="22"/>
        </w:rPr>
        <w:t xml:space="preserve">contrary to </w:t>
      </w:r>
      <w:r w:rsidR="00451C07" w:rsidRPr="00115CDB">
        <w:rPr>
          <w:rFonts w:ascii="Calibri" w:hAnsi="Calibri" w:cs="Calibri"/>
          <w:sz w:val="22"/>
          <w:szCs w:val="22"/>
        </w:rPr>
        <w:t>their</w:t>
      </w:r>
      <w:r w:rsidR="00685DC6" w:rsidRPr="00115CDB">
        <w:rPr>
          <w:rFonts w:ascii="Calibri" w:hAnsi="Calibri" w:cs="Calibri"/>
          <w:sz w:val="22"/>
          <w:szCs w:val="22"/>
        </w:rPr>
        <w:t xml:space="preserve"> initial assumption</w:t>
      </w:r>
      <w:r w:rsidR="00115CDB">
        <w:rPr>
          <w:rFonts w:ascii="Calibri" w:hAnsi="Calibri" w:cs="Calibri"/>
          <w:sz w:val="22"/>
          <w:szCs w:val="22"/>
        </w:rPr>
        <w:t>,</w:t>
      </w:r>
      <w:r w:rsidR="00685DC6" w:rsidRPr="00115CDB">
        <w:rPr>
          <w:rFonts w:ascii="Calibri" w:hAnsi="Calibri" w:cs="Calibri"/>
          <w:sz w:val="22"/>
          <w:szCs w:val="22"/>
        </w:rPr>
        <w:t xml:space="preserve"> </w:t>
      </w:r>
      <w:r w:rsidR="00684173" w:rsidRPr="00115CDB">
        <w:rPr>
          <w:rFonts w:ascii="Calibri" w:hAnsi="Calibri" w:cs="Calibri"/>
          <w:sz w:val="22"/>
          <w:szCs w:val="22"/>
        </w:rPr>
        <w:t xml:space="preserve">the patients experiencing delusions in OCD are extremely responsive to the counterevidence presented. </w:t>
      </w:r>
      <w:r w:rsidR="00115CDB" w:rsidRPr="00D54DDC">
        <w:rPr>
          <w:rFonts w:ascii="Calibri" w:hAnsi="Calibri" w:cs="Calibri"/>
          <w:color w:val="000000" w:themeColor="text1"/>
          <w:sz w:val="22"/>
          <w:szCs w:val="22"/>
        </w:rPr>
        <w:t>They are just responsive in a different manner</w:t>
      </w:r>
      <w:r w:rsidR="00BB73A3">
        <w:rPr>
          <w:rFonts w:ascii="Calibri" w:hAnsi="Calibri" w:cs="Calibri"/>
          <w:color w:val="000000" w:themeColor="text1"/>
          <w:sz w:val="22"/>
          <w:szCs w:val="22"/>
        </w:rPr>
        <w:t xml:space="preserve"> since the perpetual battle between </w:t>
      </w:r>
      <w:r w:rsidR="00AC34BB">
        <w:rPr>
          <w:rFonts w:ascii="Calibri" w:hAnsi="Calibri" w:cs="Calibri"/>
          <w:color w:val="000000" w:themeColor="text1"/>
          <w:sz w:val="22"/>
          <w:szCs w:val="22"/>
        </w:rPr>
        <w:t xml:space="preserve">the two </w:t>
      </w:r>
      <w:r w:rsidR="00BB73A3">
        <w:rPr>
          <w:rFonts w:ascii="Calibri" w:hAnsi="Calibri" w:cs="Calibri"/>
          <w:color w:val="000000" w:themeColor="text1"/>
          <w:sz w:val="22"/>
          <w:szCs w:val="22"/>
        </w:rPr>
        <w:t xml:space="preserve">distinct learning systems doesn’t allow </w:t>
      </w:r>
      <w:r w:rsidR="0060246D">
        <w:rPr>
          <w:rFonts w:ascii="Calibri" w:hAnsi="Calibri" w:cs="Calibri"/>
          <w:color w:val="000000" w:themeColor="text1"/>
          <w:sz w:val="22"/>
          <w:szCs w:val="22"/>
        </w:rPr>
        <w:t xml:space="preserve">the </w:t>
      </w:r>
      <w:r w:rsidR="001B5315">
        <w:rPr>
          <w:rFonts w:ascii="Calibri" w:hAnsi="Calibri" w:cs="Calibri"/>
          <w:color w:val="000000" w:themeColor="text1"/>
          <w:sz w:val="22"/>
          <w:szCs w:val="22"/>
        </w:rPr>
        <w:t>patient</w:t>
      </w:r>
      <w:r w:rsidR="00447E98">
        <w:rPr>
          <w:rFonts w:ascii="Calibri" w:hAnsi="Calibri" w:cs="Calibri"/>
          <w:color w:val="000000" w:themeColor="text1"/>
          <w:sz w:val="22"/>
          <w:szCs w:val="22"/>
        </w:rPr>
        <w:t xml:space="preserve"> to revise their </w:t>
      </w:r>
      <w:r w:rsidR="00210C58">
        <w:rPr>
          <w:rFonts w:ascii="Calibri" w:hAnsi="Calibri" w:cs="Calibri"/>
          <w:color w:val="000000" w:themeColor="text1"/>
          <w:sz w:val="22"/>
          <w:szCs w:val="22"/>
        </w:rPr>
        <w:t>delusion</w:t>
      </w:r>
      <w:r w:rsidR="00BB73A3">
        <w:rPr>
          <w:rFonts w:ascii="Calibri" w:hAnsi="Calibri" w:cs="Calibri"/>
          <w:color w:val="000000" w:themeColor="text1"/>
          <w:sz w:val="22"/>
          <w:szCs w:val="22"/>
        </w:rPr>
        <w:t>al convictions</w:t>
      </w:r>
      <w:r w:rsidR="00447E98">
        <w:rPr>
          <w:rFonts w:ascii="Calibri" w:hAnsi="Calibri" w:cs="Calibri"/>
          <w:color w:val="000000" w:themeColor="text1"/>
          <w:sz w:val="22"/>
          <w:szCs w:val="22"/>
        </w:rPr>
        <w:t>.</w:t>
      </w:r>
      <w:r w:rsidR="00115CDB" w:rsidRPr="00D54DDC">
        <w:rPr>
          <w:rFonts w:ascii="Calibri" w:hAnsi="Calibri" w:cs="Calibri"/>
          <w:color w:val="000000" w:themeColor="text1"/>
          <w:sz w:val="22"/>
          <w:szCs w:val="22"/>
        </w:rPr>
        <w:t xml:space="preserve"> </w:t>
      </w:r>
      <w:r w:rsidR="00684173" w:rsidRPr="00D54DDC">
        <w:rPr>
          <w:rFonts w:ascii="Calibri" w:hAnsi="Calibri" w:cs="Calibri"/>
          <w:color w:val="000000" w:themeColor="text1"/>
          <w:sz w:val="22"/>
          <w:szCs w:val="22"/>
        </w:rPr>
        <w:t>The</w:t>
      </w:r>
      <w:r w:rsidR="00684173" w:rsidRPr="00115CDB">
        <w:rPr>
          <w:rFonts w:ascii="Calibri" w:hAnsi="Calibri" w:cs="Calibri"/>
          <w:sz w:val="22"/>
          <w:szCs w:val="22"/>
        </w:rPr>
        <w:t xml:space="preserve">refore, </w:t>
      </w:r>
      <w:r w:rsidR="00D433B9">
        <w:rPr>
          <w:rFonts w:ascii="Calibri" w:hAnsi="Calibri" w:cs="Calibri"/>
          <w:sz w:val="22"/>
          <w:szCs w:val="22"/>
        </w:rPr>
        <w:t xml:space="preserve">individual experiencing delusional </w:t>
      </w:r>
      <w:r w:rsidR="003C0C16">
        <w:rPr>
          <w:rFonts w:ascii="Calibri" w:hAnsi="Calibri" w:cs="Calibri"/>
          <w:sz w:val="22"/>
          <w:szCs w:val="22"/>
        </w:rPr>
        <w:t xml:space="preserve">OCD </w:t>
      </w:r>
      <w:r w:rsidR="00805419">
        <w:rPr>
          <w:rFonts w:ascii="Calibri" w:hAnsi="Calibri" w:cs="Calibri"/>
          <w:sz w:val="22"/>
          <w:szCs w:val="22"/>
        </w:rPr>
        <w:t>are responsive to evidence</w:t>
      </w:r>
      <w:r w:rsidR="00684173" w:rsidRPr="00115CDB">
        <w:rPr>
          <w:rFonts w:ascii="Calibri" w:hAnsi="Calibri" w:cs="Calibri"/>
          <w:sz w:val="22"/>
          <w:szCs w:val="22"/>
        </w:rPr>
        <w:t xml:space="preserve">. </w:t>
      </w:r>
    </w:p>
    <w:p w14:paraId="0B2618FD" w14:textId="77777777" w:rsidR="00351249" w:rsidRPr="00A06257" w:rsidRDefault="00351249" w:rsidP="00A06257">
      <w:pPr>
        <w:pStyle w:val="ListParagraph"/>
        <w:spacing w:line="240" w:lineRule="auto"/>
        <w:ind w:left="420"/>
        <w:jc w:val="both"/>
        <w:rPr>
          <w:rFonts w:ascii="Calibri" w:hAnsi="Calibri" w:cs="Calibri"/>
          <w:color w:val="000000" w:themeColor="text1"/>
          <w:sz w:val="22"/>
          <w:szCs w:val="22"/>
        </w:rPr>
      </w:pPr>
    </w:p>
    <w:p w14:paraId="787173A7" w14:textId="38B56D58" w:rsidR="00351249" w:rsidRPr="00953B9D" w:rsidRDefault="00351249" w:rsidP="00953B9D">
      <w:pPr>
        <w:pStyle w:val="ListParagraph"/>
        <w:spacing w:line="240" w:lineRule="auto"/>
        <w:ind w:left="420"/>
        <w:jc w:val="both"/>
        <w:rPr>
          <w:rFonts w:ascii="Calibri" w:hAnsi="Calibri" w:cs="Calibri"/>
          <w:color w:val="000000" w:themeColor="text1"/>
          <w:sz w:val="22"/>
          <w:szCs w:val="22"/>
        </w:rPr>
      </w:pPr>
      <w:r w:rsidRPr="00A06257">
        <w:rPr>
          <w:rFonts w:ascii="Calibri" w:hAnsi="Calibri" w:cs="Calibri"/>
          <w:color w:val="000000" w:themeColor="text1"/>
          <w:sz w:val="22"/>
          <w:szCs w:val="22"/>
        </w:rPr>
        <w:t xml:space="preserve">The biggest objection to the doxastic account, which the metacognitive account can explain by claiming that delusions are imaginings, is that subjects don’t act on the content of their </w:t>
      </w:r>
      <w:r w:rsidR="003605E5" w:rsidRPr="00A06257">
        <w:rPr>
          <w:rFonts w:ascii="Calibri" w:hAnsi="Calibri" w:cs="Calibri"/>
          <w:color w:val="000000" w:themeColor="text1"/>
          <w:sz w:val="22"/>
          <w:szCs w:val="22"/>
        </w:rPr>
        <w:t>delusions</w:t>
      </w:r>
      <w:r w:rsidR="00451C07" w:rsidRPr="00A06257">
        <w:rPr>
          <w:rFonts w:ascii="Calibri" w:hAnsi="Calibri" w:cs="Calibri"/>
          <w:color w:val="000000" w:themeColor="text1"/>
          <w:sz w:val="22"/>
          <w:szCs w:val="22"/>
        </w:rPr>
        <w:t>.</w:t>
      </w:r>
      <w:r w:rsidRPr="00A06257">
        <w:rPr>
          <w:rFonts w:ascii="Calibri" w:hAnsi="Calibri" w:cs="Calibri"/>
          <w:color w:val="000000" w:themeColor="text1"/>
          <w:sz w:val="22"/>
          <w:szCs w:val="22"/>
        </w:rPr>
        <w:t xml:space="preserve"> However, in case of </w:t>
      </w:r>
      <w:r w:rsidR="002C4AB9">
        <w:rPr>
          <w:rFonts w:ascii="Calibri" w:hAnsi="Calibri" w:cs="Calibri"/>
          <w:color w:val="000000" w:themeColor="text1"/>
          <w:sz w:val="22"/>
          <w:szCs w:val="22"/>
        </w:rPr>
        <w:t xml:space="preserve">delusions in </w:t>
      </w:r>
      <w:r w:rsidRPr="00A06257">
        <w:rPr>
          <w:rFonts w:ascii="Calibri" w:hAnsi="Calibri" w:cs="Calibri"/>
          <w:color w:val="000000" w:themeColor="text1"/>
          <w:sz w:val="22"/>
          <w:szCs w:val="22"/>
        </w:rPr>
        <w:t xml:space="preserve">OCD we have seen that the evidence powerfully undermines this claim. Shelley states that she is an allergen with a repugnant smell. </w:t>
      </w:r>
      <w:proofErr w:type="gramStart"/>
      <w:r w:rsidRPr="00A06257">
        <w:rPr>
          <w:rFonts w:ascii="Calibri" w:hAnsi="Calibri" w:cs="Calibri"/>
          <w:color w:val="000000" w:themeColor="text1"/>
          <w:sz w:val="22"/>
          <w:szCs w:val="22"/>
        </w:rPr>
        <w:t>As a consequence of</w:t>
      </w:r>
      <w:proofErr w:type="gramEnd"/>
      <w:r w:rsidRPr="00A06257">
        <w:rPr>
          <w:rFonts w:ascii="Calibri" w:hAnsi="Calibri" w:cs="Calibri"/>
          <w:color w:val="000000" w:themeColor="text1"/>
          <w:sz w:val="22"/>
          <w:szCs w:val="22"/>
        </w:rPr>
        <w:t xml:space="preserve"> </w:t>
      </w:r>
      <w:r w:rsidR="00AC1879" w:rsidRPr="00A06257">
        <w:rPr>
          <w:rFonts w:ascii="Calibri" w:hAnsi="Calibri" w:cs="Calibri"/>
          <w:color w:val="000000" w:themeColor="text1"/>
          <w:sz w:val="22"/>
          <w:szCs w:val="22"/>
        </w:rPr>
        <w:t xml:space="preserve">her delusional </w:t>
      </w:r>
      <w:r w:rsidR="0099547E">
        <w:rPr>
          <w:rFonts w:ascii="Calibri" w:hAnsi="Calibri" w:cs="Calibri"/>
          <w:color w:val="000000" w:themeColor="text1"/>
          <w:sz w:val="22"/>
          <w:szCs w:val="22"/>
        </w:rPr>
        <w:t>conviction</w:t>
      </w:r>
      <w:r w:rsidRPr="00A06257">
        <w:rPr>
          <w:rFonts w:ascii="Calibri" w:hAnsi="Calibri" w:cs="Calibri"/>
          <w:color w:val="000000" w:themeColor="text1"/>
          <w:sz w:val="22"/>
          <w:szCs w:val="22"/>
        </w:rPr>
        <w:t xml:space="preserve">, in an attempt to remove </w:t>
      </w:r>
      <w:r w:rsidR="0099547E">
        <w:rPr>
          <w:rFonts w:ascii="Calibri" w:hAnsi="Calibri" w:cs="Calibri"/>
          <w:color w:val="000000" w:themeColor="text1"/>
          <w:sz w:val="22"/>
          <w:szCs w:val="22"/>
        </w:rPr>
        <w:t>the</w:t>
      </w:r>
      <w:r w:rsidRPr="00A06257">
        <w:rPr>
          <w:rFonts w:ascii="Calibri" w:hAnsi="Calibri" w:cs="Calibri"/>
          <w:color w:val="000000" w:themeColor="text1"/>
          <w:sz w:val="22"/>
          <w:szCs w:val="22"/>
        </w:rPr>
        <w:t xml:space="preserve"> bad smell, she</w:t>
      </w:r>
      <w:r w:rsidR="00AC1879" w:rsidRPr="00A06257">
        <w:rPr>
          <w:rFonts w:ascii="Calibri" w:hAnsi="Calibri" w:cs="Calibri"/>
          <w:color w:val="000000" w:themeColor="text1"/>
          <w:sz w:val="22"/>
          <w:szCs w:val="22"/>
        </w:rPr>
        <w:t xml:space="preserve"> uses a spoon to r</w:t>
      </w:r>
      <w:r w:rsidRPr="00A06257">
        <w:rPr>
          <w:rFonts w:ascii="Calibri" w:hAnsi="Calibri" w:cs="Calibri"/>
          <w:color w:val="000000" w:themeColor="text1"/>
          <w:sz w:val="22"/>
          <w:szCs w:val="22"/>
        </w:rPr>
        <w:t>emove</w:t>
      </w:r>
      <w:r w:rsidR="00AC1879" w:rsidRPr="00A06257">
        <w:rPr>
          <w:rFonts w:ascii="Calibri" w:hAnsi="Calibri" w:cs="Calibri"/>
          <w:color w:val="000000" w:themeColor="text1"/>
          <w:sz w:val="22"/>
          <w:szCs w:val="22"/>
        </w:rPr>
        <w:t xml:space="preserve"> </w:t>
      </w:r>
      <w:r w:rsidRPr="00A06257">
        <w:rPr>
          <w:rFonts w:ascii="Calibri" w:hAnsi="Calibri" w:cs="Calibri"/>
          <w:color w:val="000000" w:themeColor="text1"/>
          <w:sz w:val="22"/>
          <w:szCs w:val="22"/>
        </w:rPr>
        <w:t xml:space="preserve">her </w:t>
      </w:r>
      <w:r w:rsidRPr="00A06257">
        <w:rPr>
          <w:rFonts w:ascii="Calibri" w:hAnsi="Calibri" w:cs="Calibri"/>
          <w:color w:val="000000" w:themeColor="text1"/>
          <w:sz w:val="22"/>
          <w:szCs w:val="22"/>
        </w:rPr>
        <w:lastRenderedPageBreak/>
        <w:t xml:space="preserve">tonsils </w:t>
      </w:r>
      <w:r w:rsidR="00AC1879" w:rsidRPr="00A06257">
        <w:rPr>
          <w:rFonts w:ascii="Calibri" w:hAnsi="Calibri" w:cs="Calibri"/>
          <w:color w:val="000000" w:themeColor="text1"/>
          <w:sz w:val="22"/>
          <w:szCs w:val="22"/>
        </w:rPr>
        <w:t>as well as</w:t>
      </w:r>
      <w:r w:rsidRPr="00A06257">
        <w:rPr>
          <w:rFonts w:ascii="Calibri" w:hAnsi="Calibri" w:cs="Calibri"/>
          <w:color w:val="000000" w:themeColor="text1"/>
          <w:sz w:val="22"/>
          <w:szCs w:val="22"/>
        </w:rPr>
        <w:t xml:space="preserve"> a dishwashing brush to clean herself, to the point of scarping her skin off. After a while, she completely isolated herself in fear that others may smell badly because of her</w:t>
      </w:r>
      <w:r w:rsidR="0048473D">
        <w:rPr>
          <w:rFonts w:ascii="Calibri" w:hAnsi="Calibri" w:cs="Calibri"/>
          <w:color w:val="000000" w:themeColor="text1"/>
          <w:sz w:val="22"/>
          <w:szCs w:val="22"/>
        </w:rPr>
        <w:t xml:space="preserve">. </w:t>
      </w:r>
      <w:r w:rsidRPr="00A06257">
        <w:rPr>
          <w:rFonts w:ascii="Calibri" w:hAnsi="Calibri" w:cs="Calibri"/>
          <w:color w:val="000000" w:themeColor="text1"/>
          <w:sz w:val="22"/>
          <w:szCs w:val="22"/>
        </w:rPr>
        <w:t xml:space="preserve">Similarly, </w:t>
      </w:r>
      <w:r w:rsidR="000075E2">
        <w:rPr>
          <w:rFonts w:ascii="Calibri" w:hAnsi="Calibri" w:cs="Calibri"/>
          <w:color w:val="000000" w:themeColor="text1"/>
          <w:sz w:val="22"/>
          <w:szCs w:val="22"/>
        </w:rPr>
        <w:t xml:space="preserve">the other three patients in the OCD study </w:t>
      </w:r>
      <w:r w:rsidRPr="00A06257">
        <w:rPr>
          <w:rFonts w:ascii="Calibri" w:hAnsi="Calibri" w:cs="Calibri"/>
          <w:color w:val="000000" w:themeColor="text1"/>
          <w:sz w:val="22"/>
          <w:szCs w:val="22"/>
        </w:rPr>
        <w:t xml:space="preserve">would be </w:t>
      </w:r>
      <w:r w:rsidR="0048473D">
        <w:rPr>
          <w:rFonts w:ascii="Calibri" w:hAnsi="Calibri" w:cs="Calibri"/>
          <w:color w:val="000000" w:themeColor="text1"/>
          <w:sz w:val="22"/>
          <w:szCs w:val="22"/>
        </w:rPr>
        <w:t>so</w:t>
      </w:r>
      <w:r w:rsidRPr="00A06257">
        <w:rPr>
          <w:rFonts w:ascii="Calibri" w:hAnsi="Calibri" w:cs="Calibri"/>
          <w:color w:val="000000" w:themeColor="text1"/>
          <w:sz w:val="22"/>
          <w:szCs w:val="22"/>
        </w:rPr>
        <w:t xml:space="preserve"> focused on </w:t>
      </w:r>
      <w:r w:rsidR="009241AD">
        <w:rPr>
          <w:rFonts w:ascii="Calibri" w:hAnsi="Calibri" w:cs="Calibri"/>
          <w:color w:val="000000" w:themeColor="text1"/>
          <w:sz w:val="22"/>
          <w:szCs w:val="22"/>
        </w:rPr>
        <w:t>t</w:t>
      </w:r>
      <w:r w:rsidRPr="00A06257">
        <w:rPr>
          <w:rFonts w:ascii="Calibri" w:hAnsi="Calibri" w:cs="Calibri"/>
          <w:color w:val="000000" w:themeColor="text1"/>
          <w:sz w:val="22"/>
          <w:szCs w:val="22"/>
        </w:rPr>
        <w:t>he</w:t>
      </w:r>
      <w:r w:rsidR="009241AD">
        <w:rPr>
          <w:rFonts w:ascii="Calibri" w:hAnsi="Calibri" w:cs="Calibri"/>
          <w:color w:val="000000" w:themeColor="text1"/>
          <w:sz w:val="22"/>
          <w:szCs w:val="22"/>
        </w:rPr>
        <w:t>i</w:t>
      </w:r>
      <w:r w:rsidRPr="00A06257">
        <w:rPr>
          <w:rFonts w:ascii="Calibri" w:hAnsi="Calibri" w:cs="Calibri"/>
          <w:color w:val="000000" w:themeColor="text1"/>
          <w:sz w:val="22"/>
          <w:szCs w:val="22"/>
        </w:rPr>
        <w:t xml:space="preserve">r </w:t>
      </w:r>
      <w:r w:rsidR="00F67821">
        <w:rPr>
          <w:rFonts w:ascii="Calibri" w:hAnsi="Calibri" w:cs="Calibri"/>
          <w:color w:val="000000" w:themeColor="text1"/>
          <w:sz w:val="22"/>
          <w:szCs w:val="22"/>
        </w:rPr>
        <w:t xml:space="preserve">obsessive-compulsive convictions </w:t>
      </w:r>
      <w:r w:rsidR="001728C9" w:rsidRPr="00A06257">
        <w:rPr>
          <w:rFonts w:ascii="Calibri" w:hAnsi="Calibri" w:cs="Calibri"/>
          <w:color w:val="000000" w:themeColor="text1"/>
          <w:sz w:val="22"/>
          <w:szCs w:val="22"/>
        </w:rPr>
        <w:t xml:space="preserve">to the point that </w:t>
      </w:r>
      <w:r w:rsidR="000075E2">
        <w:rPr>
          <w:rFonts w:ascii="Calibri" w:hAnsi="Calibri" w:cs="Calibri"/>
          <w:color w:val="000000" w:themeColor="text1"/>
          <w:sz w:val="22"/>
          <w:szCs w:val="22"/>
        </w:rPr>
        <w:t>they</w:t>
      </w:r>
      <w:r w:rsidR="001728C9" w:rsidRPr="00A06257">
        <w:rPr>
          <w:rFonts w:ascii="Calibri" w:hAnsi="Calibri" w:cs="Calibri"/>
          <w:color w:val="000000" w:themeColor="text1"/>
          <w:sz w:val="22"/>
          <w:szCs w:val="22"/>
        </w:rPr>
        <w:t xml:space="preserve"> could not </w:t>
      </w:r>
      <w:r w:rsidR="007D373E">
        <w:rPr>
          <w:rFonts w:ascii="Calibri" w:hAnsi="Calibri" w:cs="Calibri"/>
          <w:color w:val="000000" w:themeColor="text1"/>
          <w:sz w:val="22"/>
          <w:szCs w:val="22"/>
        </w:rPr>
        <w:t xml:space="preserve">do </w:t>
      </w:r>
      <w:r w:rsidR="001728C9" w:rsidRPr="00A06257">
        <w:rPr>
          <w:rFonts w:ascii="Calibri" w:hAnsi="Calibri" w:cs="Calibri"/>
          <w:color w:val="000000" w:themeColor="text1"/>
          <w:sz w:val="22"/>
          <w:szCs w:val="22"/>
        </w:rPr>
        <w:t>anything else</w:t>
      </w:r>
      <w:r w:rsidR="0048473D">
        <w:rPr>
          <w:rFonts w:ascii="Calibri" w:hAnsi="Calibri" w:cs="Calibri"/>
          <w:color w:val="000000" w:themeColor="text1"/>
          <w:sz w:val="22"/>
          <w:szCs w:val="22"/>
        </w:rPr>
        <w:t xml:space="preserve"> (</w:t>
      </w:r>
      <w:r w:rsidR="0048473D" w:rsidRPr="00A06257">
        <w:rPr>
          <w:rFonts w:ascii="Calibri" w:hAnsi="Calibri" w:cs="Calibri"/>
          <w:color w:val="000000" w:themeColor="text1"/>
          <w:sz w:val="22"/>
          <w:szCs w:val="22"/>
        </w:rPr>
        <w:t>Lancellotta, 2024).</w:t>
      </w:r>
      <w:r w:rsidR="00953B9D">
        <w:rPr>
          <w:rFonts w:ascii="Calibri" w:hAnsi="Calibri" w:cs="Calibri"/>
          <w:color w:val="000000" w:themeColor="text1"/>
          <w:sz w:val="22"/>
          <w:szCs w:val="22"/>
        </w:rPr>
        <w:t xml:space="preserve"> </w:t>
      </w:r>
      <w:r w:rsidR="001728C9" w:rsidRPr="00A06257">
        <w:rPr>
          <w:rFonts w:ascii="Calibri" w:hAnsi="Calibri" w:cs="Calibri"/>
          <w:color w:val="000000" w:themeColor="text1"/>
          <w:sz w:val="22"/>
          <w:szCs w:val="22"/>
        </w:rPr>
        <w:t xml:space="preserve">Currie (2000) </w:t>
      </w:r>
      <w:r w:rsidR="007D373E">
        <w:rPr>
          <w:rFonts w:ascii="Calibri" w:hAnsi="Calibri" w:cs="Calibri"/>
          <w:color w:val="000000" w:themeColor="text1"/>
          <w:sz w:val="22"/>
          <w:szCs w:val="22"/>
        </w:rPr>
        <w:t xml:space="preserve">himself </w:t>
      </w:r>
      <w:r w:rsidR="001728C9" w:rsidRPr="00A06257">
        <w:rPr>
          <w:rFonts w:ascii="Calibri" w:hAnsi="Calibri" w:cs="Calibri"/>
          <w:color w:val="000000" w:themeColor="text1"/>
          <w:sz w:val="22"/>
          <w:szCs w:val="22"/>
        </w:rPr>
        <w:t>is aware of this objection and recognises that the doxastic account</w:t>
      </w:r>
      <w:r w:rsidR="00C6287F" w:rsidRPr="00A06257">
        <w:rPr>
          <w:rFonts w:ascii="Calibri" w:hAnsi="Calibri" w:cs="Calibri"/>
          <w:color w:val="000000" w:themeColor="text1"/>
          <w:sz w:val="22"/>
          <w:szCs w:val="22"/>
        </w:rPr>
        <w:t xml:space="preserve"> might apply to those cases where the patient does indeed act on </w:t>
      </w:r>
      <w:r w:rsidR="006F34AD">
        <w:rPr>
          <w:rFonts w:ascii="Calibri" w:hAnsi="Calibri" w:cs="Calibri"/>
          <w:color w:val="000000" w:themeColor="text1"/>
          <w:sz w:val="22"/>
          <w:szCs w:val="22"/>
        </w:rPr>
        <w:t>their</w:t>
      </w:r>
      <w:r w:rsidR="00C6287F" w:rsidRPr="00A06257">
        <w:rPr>
          <w:rFonts w:ascii="Calibri" w:hAnsi="Calibri" w:cs="Calibri"/>
          <w:color w:val="000000" w:themeColor="text1"/>
          <w:sz w:val="22"/>
          <w:szCs w:val="22"/>
        </w:rPr>
        <w:t xml:space="preserve"> delusion. </w:t>
      </w:r>
      <w:r w:rsidR="004A7F8E" w:rsidRPr="00A06257">
        <w:rPr>
          <w:rFonts w:ascii="Calibri" w:hAnsi="Calibri" w:cs="Calibri"/>
          <w:color w:val="000000" w:themeColor="text1"/>
          <w:sz w:val="22"/>
          <w:szCs w:val="22"/>
        </w:rPr>
        <w:t xml:space="preserve">Therefore, </w:t>
      </w:r>
      <w:r w:rsidR="001156D8">
        <w:rPr>
          <w:rFonts w:ascii="Calibri" w:hAnsi="Calibri" w:cs="Calibri"/>
          <w:color w:val="000000" w:themeColor="text1"/>
          <w:sz w:val="22"/>
          <w:szCs w:val="22"/>
        </w:rPr>
        <w:t>since</w:t>
      </w:r>
      <w:r w:rsidR="004A7F8E" w:rsidRPr="00A06257">
        <w:rPr>
          <w:rFonts w:ascii="Calibri" w:hAnsi="Calibri" w:cs="Calibri"/>
          <w:color w:val="000000" w:themeColor="text1"/>
          <w:sz w:val="22"/>
          <w:szCs w:val="22"/>
        </w:rPr>
        <w:t xml:space="preserve"> patients </w:t>
      </w:r>
      <w:r w:rsidR="001F5892">
        <w:rPr>
          <w:rFonts w:ascii="Calibri" w:hAnsi="Calibri" w:cs="Calibri"/>
          <w:color w:val="000000" w:themeColor="text1"/>
          <w:sz w:val="22"/>
          <w:szCs w:val="22"/>
        </w:rPr>
        <w:t>experiencing delusional</w:t>
      </w:r>
      <w:r w:rsidR="004A7F8E" w:rsidRPr="00A06257">
        <w:rPr>
          <w:rFonts w:ascii="Calibri" w:hAnsi="Calibri" w:cs="Calibri"/>
          <w:color w:val="000000" w:themeColor="text1"/>
          <w:sz w:val="22"/>
          <w:szCs w:val="22"/>
        </w:rPr>
        <w:t xml:space="preserve"> OCD act on </w:t>
      </w:r>
      <w:r w:rsidR="001156D8">
        <w:rPr>
          <w:rFonts w:ascii="Calibri" w:hAnsi="Calibri" w:cs="Calibri"/>
          <w:color w:val="000000" w:themeColor="text1"/>
          <w:sz w:val="22"/>
          <w:szCs w:val="22"/>
        </w:rPr>
        <w:t xml:space="preserve">the content of </w:t>
      </w:r>
      <w:r w:rsidR="004A7F8E" w:rsidRPr="00A06257">
        <w:rPr>
          <w:rFonts w:ascii="Calibri" w:hAnsi="Calibri" w:cs="Calibri"/>
          <w:color w:val="000000" w:themeColor="text1"/>
          <w:sz w:val="22"/>
          <w:szCs w:val="22"/>
        </w:rPr>
        <w:t>their delusions</w:t>
      </w:r>
      <w:r w:rsidR="001F5892">
        <w:rPr>
          <w:rFonts w:ascii="Calibri" w:hAnsi="Calibri" w:cs="Calibri"/>
          <w:color w:val="000000" w:themeColor="text1"/>
          <w:sz w:val="22"/>
          <w:szCs w:val="22"/>
        </w:rPr>
        <w:t>,</w:t>
      </w:r>
      <w:r w:rsidR="0065319B">
        <w:rPr>
          <w:rFonts w:ascii="Calibri" w:hAnsi="Calibri" w:cs="Calibri"/>
          <w:color w:val="000000" w:themeColor="text1"/>
          <w:sz w:val="22"/>
          <w:szCs w:val="22"/>
        </w:rPr>
        <w:t xml:space="preserve"> they obey the action guidance criteria</w:t>
      </w:r>
      <w:r w:rsidR="004A7F8E" w:rsidRPr="00A06257">
        <w:rPr>
          <w:rFonts w:ascii="Calibri" w:hAnsi="Calibri" w:cs="Calibri"/>
          <w:color w:val="000000" w:themeColor="text1"/>
          <w:sz w:val="22"/>
          <w:szCs w:val="22"/>
        </w:rPr>
        <w:t xml:space="preserve">. </w:t>
      </w:r>
      <w:r w:rsidR="00261168" w:rsidRPr="00953B9D">
        <w:rPr>
          <w:rFonts w:ascii="Calibri" w:hAnsi="Calibri" w:cs="Calibri"/>
          <w:color w:val="000000" w:themeColor="text1"/>
          <w:sz w:val="22"/>
          <w:szCs w:val="22"/>
        </w:rPr>
        <w:t>Therefore</w:t>
      </w:r>
      <w:r w:rsidR="004A7F8E" w:rsidRPr="00953B9D">
        <w:rPr>
          <w:rFonts w:ascii="Calibri" w:hAnsi="Calibri" w:cs="Calibri"/>
          <w:color w:val="000000" w:themeColor="text1"/>
          <w:sz w:val="22"/>
          <w:szCs w:val="22"/>
        </w:rPr>
        <w:t>, by</w:t>
      </w:r>
      <w:r w:rsidR="00296784" w:rsidRPr="00953B9D">
        <w:rPr>
          <w:rFonts w:ascii="Calibri" w:hAnsi="Calibri" w:cs="Calibri"/>
          <w:color w:val="000000" w:themeColor="text1"/>
          <w:sz w:val="22"/>
          <w:szCs w:val="22"/>
        </w:rPr>
        <w:t xml:space="preserve"> showing that </w:t>
      </w:r>
      <w:r w:rsidR="002C4AB9" w:rsidRPr="00953B9D">
        <w:rPr>
          <w:rFonts w:ascii="Calibri" w:hAnsi="Calibri" w:cs="Calibri"/>
          <w:color w:val="000000" w:themeColor="text1"/>
          <w:sz w:val="22"/>
          <w:szCs w:val="22"/>
        </w:rPr>
        <w:t>delusions in OCD</w:t>
      </w:r>
      <w:r w:rsidR="00296784" w:rsidRPr="00953B9D">
        <w:rPr>
          <w:rFonts w:ascii="Calibri" w:hAnsi="Calibri" w:cs="Calibri"/>
          <w:color w:val="000000" w:themeColor="text1"/>
          <w:sz w:val="22"/>
          <w:szCs w:val="22"/>
        </w:rPr>
        <w:t xml:space="preserve"> exhibit the features that are essential to being a </w:t>
      </w:r>
      <w:r w:rsidR="00B57A96" w:rsidRPr="00953B9D">
        <w:rPr>
          <w:rFonts w:ascii="Calibri" w:hAnsi="Calibri" w:cs="Calibri"/>
          <w:color w:val="000000" w:themeColor="text1"/>
          <w:sz w:val="22"/>
          <w:szCs w:val="22"/>
        </w:rPr>
        <w:t xml:space="preserve">belief, </w:t>
      </w:r>
      <w:r w:rsidR="00F02A8B" w:rsidRPr="00953B9D">
        <w:rPr>
          <w:rFonts w:ascii="Calibri" w:hAnsi="Calibri" w:cs="Calibri"/>
          <w:color w:val="000000" w:themeColor="text1"/>
          <w:sz w:val="22"/>
          <w:szCs w:val="22"/>
        </w:rPr>
        <w:t xml:space="preserve">namely </w:t>
      </w:r>
      <w:r w:rsidR="007D373E" w:rsidRPr="00953B9D">
        <w:rPr>
          <w:rFonts w:ascii="Calibri" w:hAnsi="Calibri" w:cs="Calibri"/>
          <w:color w:val="000000" w:themeColor="text1"/>
          <w:sz w:val="22"/>
          <w:szCs w:val="22"/>
        </w:rPr>
        <w:t>responsiveness to evidence</w:t>
      </w:r>
      <w:r w:rsidR="0065319B" w:rsidRPr="00953B9D">
        <w:rPr>
          <w:rFonts w:ascii="Calibri" w:hAnsi="Calibri" w:cs="Calibri"/>
          <w:color w:val="000000" w:themeColor="text1"/>
          <w:sz w:val="22"/>
          <w:szCs w:val="22"/>
        </w:rPr>
        <w:t xml:space="preserve"> and action guidance</w:t>
      </w:r>
      <w:r w:rsidR="00CC7221">
        <w:rPr>
          <w:rFonts w:ascii="Calibri" w:hAnsi="Calibri" w:cs="Calibri"/>
          <w:color w:val="000000" w:themeColor="text1"/>
          <w:sz w:val="22"/>
          <w:szCs w:val="22"/>
        </w:rPr>
        <w:t>,</w:t>
      </w:r>
      <w:r w:rsidR="007D373E" w:rsidRPr="00953B9D">
        <w:rPr>
          <w:rFonts w:ascii="Calibri" w:hAnsi="Calibri" w:cs="Calibri"/>
          <w:color w:val="000000" w:themeColor="text1"/>
          <w:sz w:val="22"/>
          <w:szCs w:val="22"/>
        </w:rPr>
        <w:t xml:space="preserve"> </w:t>
      </w:r>
      <w:r w:rsidR="00B57A96" w:rsidRPr="00953B9D">
        <w:rPr>
          <w:rFonts w:ascii="Calibri" w:hAnsi="Calibri" w:cs="Calibri"/>
          <w:color w:val="000000" w:themeColor="text1"/>
          <w:sz w:val="22"/>
          <w:szCs w:val="22"/>
        </w:rPr>
        <w:t>I</w:t>
      </w:r>
      <w:r w:rsidR="00296784" w:rsidRPr="00953B9D">
        <w:rPr>
          <w:rFonts w:ascii="Calibri" w:hAnsi="Calibri" w:cs="Calibri"/>
          <w:color w:val="000000" w:themeColor="text1"/>
          <w:sz w:val="22"/>
          <w:szCs w:val="22"/>
        </w:rPr>
        <w:t xml:space="preserve"> have shown that delusional </w:t>
      </w:r>
      <w:r w:rsidR="00F02A8B" w:rsidRPr="00953B9D">
        <w:rPr>
          <w:rFonts w:ascii="Calibri" w:hAnsi="Calibri" w:cs="Calibri"/>
          <w:color w:val="000000" w:themeColor="text1"/>
          <w:sz w:val="22"/>
          <w:szCs w:val="22"/>
        </w:rPr>
        <w:t xml:space="preserve">convictions </w:t>
      </w:r>
      <w:r w:rsidR="00296784" w:rsidRPr="00953B9D">
        <w:rPr>
          <w:rFonts w:ascii="Calibri" w:hAnsi="Calibri" w:cs="Calibri"/>
          <w:color w:val="000000" w:themeColor="text1"/>
          <w:sz w:val="22"/>
          <w:szCs w:val="22"/>
        </w:rPr>
        <w:t>in OCD qualify</w:t>
      </w:r>
      <w:r w:rsidR="004A7F8E" w:rsidRPr="00953B9D">
        <w:rPr>
          <w:rFonts w:ascii="Calibri" w:hAnsi="Calibri" w:cs="Calibri"/>
          <w:color w:val="000000" w:themeColor="text1"/>
          <w:sz w:val="22"/>
          <w:szCs w:val="22"/>
        </w:rPr>
        <w:t xml:space="preserve"> as beliefs. </w:t>
      </w:r>
    </w:p>
    <w:p w14:paraId="39C91932" w14:textId="77777777" w:rsidR="00351249" w:rsidRPr="00A06257" w:rsidRDefault="00351249" w:rsidP="00A06257">
      <w:pPr>
        <w:pStyle w:val="ListParagraph"/>
        <w:spacing w:line="240" w:lineRule="auto"/>
        <w:ind w:left="420"/>
        <w:jc w:val="both"/>
        <w:rPr>
          <w:rFonts w:ascii="Calibri" w:hAnsi="Calibri" w:cs="Calibri"/>
          <w:color w:val="000000" w:themeColor="text1"/>
          <w:sz w:val="22"/>
          <w:szCs w:val="22"/>
        </w:rPr>
      </w:pPr>
    </w:p>
    <w:p w14:paraId="48638B59" w14:textId="19A76FB5" w:rsidR="00D535A7" w:rsidRPr="006A2C18" w:rsidRDefault="0060246D" w:rsidP="00A06257">
      <w:pPr>
        <w:pStyle w:val="ListParagraph"/>
        <w:spacing w:line="240" w:lineRule="auto"/>
        <w:ind w:left="420"/>
        <w:jc w:val="both"/>
        <w:rPr>
          <w:rFonts w:ascii="Calibri" w:hAnsi="Calibri" w:cs="Calibri"/>
          <w:color w:val="FFC000"/>
          <w:sz w:val="22"/>
          <w:szCs w:val="22"/>
        </w:rPr>
      </w:pPr>
      <w:r>
        <w:rPr>
          <w:rFonts w:ascii="Calibri" w:hAnsi="Calibri" w:cs="Calibri"/>
          <w:color w:val="000000" w:themeColor="text1"/>
          <w:sz w:val="22"/>
          <w:szCs w:val="22"/>
        </w:rPr>
        <w:t>Moreover, t</w:t>
      </w:r>
      <w:r w:rsidR="004A7F8E" w:rsidRPr="00A06257">
        <w:rPr>
          <w:rFonts w:ascii="Calibri" w:hAnsi="Calibri" w:cs="Calibri"/>
          <w:color w:val="000000" w:themeColor="text1"/>
          <w:sz w:val="22"/>
          <w:szCs w:val="22"/>
        </w:rPr>
        <w:t xml:space="preserve">he doxastic account of delusions in OCD </w:t>
      </w:r>
      <w:r w:rsidR="00351249" w:rsidRPr="00A06257">
        <w:rPr>
          <w:rFonts w:ascii="Calibri" w:hAnsi="Calibri" w:cs="Calibri"/>
          <w:color w:val="000000" w:themeColor="text1"/>
          <w:sz w:val="22"/>
          <w:szCs w:val="22"/>
        </w:rPr>
        <w:t xml:space="preserve">is further supported </w:t>
      </w:r>
      <w:r w:rsidR="004A7F8E" w:rsidRPr="00A06257">
        <w:rPr>
          <w:rFonts w:ascii="Calibri" w:hAnsi="Calibri" w:cs="Calibri"/>
          <w:color w:val="000000" w:themeColor="text1"/>
          <w:sz w:val="22"/>
          <w:szCs w:val="22"/>
        </w:rPr>
        <w:t>by</w:t>
      </w:r>
      <w:r w:rsidR="00DC74A6" w:rsidRPr="00A06257">
        <w:rPr>
          <w:rFonts w:ascii="Calibri" w:hAnsi="Calibri" w:cs="Calibri"/>
          <w:color w:val="000000" w:themeColor="text1"/>
          <w:sz w:val="22"/>
          <w:szCs w:val="22"/>
        </w:rPr>
        <w:t xml:space="preserve"> </w:t>
      </w:r>
      <w:r w:rsidR="00EA5CD7" w:rsidRPr="00A06257">
        <w:rPr>
          <w:rFonts w:ascii="Calibri" w:hAnsi="Calibri" w:cs="Calibri"/>
          <w:color w:val="000000" w:themeColor="text1"/>
          <w:sz w:val="22"/>
          <w:szCs w:val="22"/>
        </w:rPr>
        <w:t xml:space="preserve">the practices </w:t>
      </w:r>
      <w:r w:rsidR="004A7F8E" w:rsidRPr="00A06257">
        <w:rPr>
          <w:rFonts w:ascii="Calibri" w:hAnsi="Calibri" w:cs="Calibri"/>
          <w:color w:val="000000" w:themeColor="text1"/>
          <w:sz w:val="22"/>
          <w:szCs w:val="22"/>
        </w:rPr>
        <w:t>of</w:t>
      </w:r>
      <w:r w:rsidR="001B5C50" w:rsidRPr="00A06257">
        <w:rPr>
          <w:rFonts w:ascii="Calibri" w:hAnsi="Calibri" w:cs="Calibri"/>
          <w:color w:val="000000" w:themeColor="text1"/>
          <w:sz w:val="22"/>
          <w:szCs w:val="22"/>
        </w:rPr>
        <w:t xml:space="preserve"> CBT</w:t>
      </w:r>
      <w:r w:rsidR="00F14CE7" w:rsidRPr="00A06257">
        <w:rPr>
          <w:rFonts w:ascii="Calibri" w:hAnsi="Calibri" w:cs="Calibri"/>
          <w:color w:val="000000" w:themeColor="text1"/>
          <w:sz w:val="22"/>
          <w:szCs w:val="22"/>
        </w:rPr>
        <w:t xml:space="preserve">. An essential component of CBT involves questioning the plausibility of the patient’s delusions (Chadwick et al., 1996). This form of therapy supports the doxastic account, because the therapist treats the patient as if they hold the belief that P. The therapist then </w:t>
      </w:r>
      <w:r w:rsidR="000F0577">
        <w:rPr>
          <w:rFonts w:ascii="Calibri" w:hAnsi="Calibri" w:cs="Calibri"/>
          <w:color w:val="000000" w:themeColor="text1"/>
          <w:sz w:val="22"/>
          <w:szCs w:val="22"/>
        </w:rPr>
        <w:t>prompts</w:t>
      </w:r>
      <w:r w:rsidR="00F14CE7" w:rsidRPr="00A06257">
        <w:rPr>
          <w:rFonts w:ascii="Calibri" w:hAnsi="Calibri" w:cs="Calibri"/>
          <w:color w:val="000000" w:themeColor="text1"/>
          <w:sz w:val="22"/>
          <w:szCs w:val="22"/>
        </w:rPr>
        <w:t xml:space="preserve"> the individual to question whether P is what ought to be believed. </w:t>
      </w:r>
      <w:r w:rsidR="00170C2B" w:rsidRPr="00A06257">
        <w:rPr>
          <w:rFonts w:ascii="Calibri" w:hAnsi="Calibri" w:cs="Calibri"/>
          <w:color w:val="000000" w:themeColor="text1"/>
          <w:sz w:val="22"/>
          <w:szCs w:val="22"/>
        </w:rPr>
        <w:t xml:space="preserve">This is supported by Shelley’s account who claims that a great part of recovery was to acknowledge that her obsessions were unreasonable. </w:t>
      </w:r>
      <w:r w:rsidR="00F14CE7" w:rsidRPr="00A06257">
        <w:rPr>
          <w:rFonts w:ascii="Calibri" w:hAnsi="Calibri" w:cs="Calibri"/>
          <w:color w:val="000000" w:themeColor="text1"/>
          <w:sz w:val="22"/>
          <w:szCs w:val="22"/>
        </w:rPr>
        <w:t xml:space="preserve">On the other hand, from a metacognitive perspective, CBT appears </w:t>
      </w:r>
      <w:r w:rsidR="000F0577">
        <w:rPr>
          <w:rFonts w:ascii="Calibri" w:hAnsi="Calibri" w:cs="Calibri"/>
          <w:color w:val="000000" w:themeColor="text1"/>
          <w:sz w:val="22"/>
          <w:szCs w:val="22"/>
        </w:rPr>
        <w:t>confusing</w:t>
      </w:r>
      <w:r w:rsidR="00F14CE7" w:rsidRPr="00A06257">
        <w:rPr>
          <w:rFonts w:ascii="Calibri" w:hAnsi="Calibri" w:cs="Calibri"/>
          <w:color w:val="000000" w:themeColor="text1"/>
          <w:sz w:val="22"/>
          <w:szCs w:val="22"/>
        </w:rPr>
        <w:t>. Firstly, note that according to Currie’s account</w:t>
      </w:r>
      <w:r w:rsidR="000F0577">
        <w:rPr>
          <w:rFonts w:ascii="Calibri" w:hAnsi="Calibri" w:cs="Calibri"/>
          <w:color w:val="000000" w:themeColor="text1"/>
          <w:sz w:val="22"/>
          <w:szCs w:val="22"/>
        </w:rPr>
        <w:t xml:space="preserve"> (2000)</w:t>
      </w:r>
      <w:r w:rsidR="00F14CE7" w:rsidRPr="00A06257">
        <w:rPr>
          <w:rFonts w:ascii="Calibri" w:hAnsi="Calibri" w:cs="Calibri"/>
          <w:color w:val="000000" w:themeColor="text1"/>
          <w:sz w:val="22"/>
          <w:szCs w:val="22"/>
        </w:rPr>
        <w:t xml:space="preserve">, the patient doesn’t </w:t>
      </w:r>
      <w:proofErr w:type="gramStart"/>
      <w:r w:rsidR="00F14CE7" w:rsidRPr="00A06257">
        <w:rPr>
          <w:rFonts w:ascii="Calibri" w:hAnsi="Calibri" w:cs="Calibri"/>
          <w:color w:val="000000" w:themeColor="text1"/>
          <w:sz w:val="22"/>
          <w:szCs w:val="22"/>
        </w:rPr>
        <w:t>actually believe</w:t>
      </w:r>
      <w:proofErr w:type="gramEnd"/>
      <w:r w:rsidR="00F14CE7" w:rsidRPr="00A06257">
        <w:rPr>
          <w:rFonts w:ascii="Calibri" w:hAnsi="Calibri" w:cs="Calibri"/>
          <w:color w:val="000000" w:themeColor="text1"/>
          <w:sz w:val="22"/>
          <w:szCs w:val="22"/>
        </w:rPr>
        <w:t xml:space="preserve"> P. Hence, instead of the first-order approach of CBT, the metacognitive account would </w:t>
      </w:r>
      <w:r w:rsidR="005361BF">
        <w:rPr>
          <w:rFonts w:ascii="Calibri" w:hAnsi="Calibri" w:cs="Calibri"/>
          <w:color w:val="000000" w:themeColor="text1"/>
          <w:sz w:val="22"/>
          <w:szCs w:val="22"/>
        </w:rPr>
        <w:t>imply</w:t>
      </w:r>
      <w:r w:rsidR="00F14CE7" w:rsidRPr="00A06257">
        <w:rPr>
          <w:rFonts w:ascii="Calibri" w:hAnsi="Calibri" w:cs="Calibri"/>
          <w:color w:val="000000" w:themeColor="text1"/>
          <w:sz w:val="22"/>
          <w:szCs w:val="22"/>
        </w:rPr>
        <w:t xml:space="preserve"> that the purpose of therapy would be to remove the imaginative state themselves and/or for the patient to </w:t>
      </w:r>
      <w:r w:rsidR="00A416A8" w:rsidRPr="00A06257">
        <w:rPr>
          <w:rFonts w:ascii="Calibri" w:hAnsi="Calibri" w:cs="Calibri"/>
          <w:color w:val="000000" w:themeColor="text1"/>
          <w:sz w:val="22"/>
          <w:szCs w:val="22"/>
        </w:rPr>
        <w:t>correct or eliminate their false beliefs about the nature of their delusional mental states. It’s not evident how either of these purposes could be achieved by CBT</w:t>
      </w:r>
      <w:r w:rsidR="006A4654">
        <w:rPr>
          <w:rFonts w:ascii="Calibri" w:hAnsi="Calibri" w:cs="Calibri"/>
          <w:color w:val="000000" w:themeColor="text1"/>
          <w:sz w:val="22"/>
          <w:szCs w:val="22"/>
        </w:rPr>
        <w:t xml:space="preserve"> </w:t>
      </w:r>
      <w:r w:rsidR="006A4654" w:rsidRPr="00A06257">
        <w:rPr>
          <w:rFonts w:ascii="Calibri" w:hAnsi="Calibri" w:cs="Calibri"/>
          <w:color w:val="000000" w:themeColor="text1"/>
          <w:sz w:val="22"/>
          <w:szCs w:val="22"/>
        </w:rPr>
        <w:t>(Bayne and Pacherie, 2005)</w:t>
      </w:r>
      <w:r w:rsidR="00A416A8" w:rsidRPr="00A06257">
        <w:rPr>
          <w:rFonts w:ascii="Calibri" w:hAnsi="Calibri" w:cs="Calibri"/>
          <w:color w:val="000000" w:themeColor="text1"/>
          <w:sz w:val="22"/>
          <w:szCs w:val="22"/>
        </w:rPr>
        <w:t>. For example, to help a patient correct their false meta-belief</w:t>
      </w:r>
      <w:r w:rsidR="00D96BA6">
        <w:rPr>
          <w:rFonts w:ascii="Calibri" w:hAnsi="Calibri" w:cs="Calibri"/>
          <w:color w:val="000000" w:themeColor="text1"/>
          <w:sz w:val="22"/>
          <w:szCs w:val="22"/>
        </w:rPr>
        <w:t xml:space="preserve"> that switching the light on and off </w:t>
      </w:r>
      <w:r w:rsidR="008F3A67">
        <w:rPr>
          <w:rFonts w:ascii="Calibri" w:hAnsi="Calibri" w:cs="Calibri"/>
          <w:color w:val="000000" w:themeColor="text1"/>
          <w:sz w:val="22"/>
          <w:szCs w:val="22"/>
        </w:rPr>
        <w:t xml:space="preserve">twenty-seven </w:t>
      </w:r>
      <w:r w:rsidR="00D96BA6">
        <w:rPr>
          <w:rFonts w:ascii="Calibri" w:hAnsi="Calibri" w:cs="Calibri"/>
          <w:color w:val="000000" w:themeColor="text1"/>
          <w:sz w:val="22"/>
          <w:szCs w:val="22"/>
        </w:rPr>
        <w:t>times before leaving the house protects their loved ones,</w:t>
      </w:r>
      <w:r w:rsidR="00A416A8" w:rsidRPr="00D96BA6">
        <w:rPr>
          <w:rFonts w:ascii="Calibri" w:hAnsi="Calibri" w:cs="Calibri"/>
          <w:color w:val="000000" w:themeColor="text1"/>
          <w:sz w:val="22"/>
          <w:szCs w:val="22"/>
        </w:rPr>
        <w:t xml:space="preserve"> the therapist would be better off indicating to the individual that they don’t behave in </w:t>
      </w:r>
      <w:r w:rsidR="00FF5B47">
        <w:rPr>
          <w:rFonts w:ascii="Calibri" w:hAnsi="Calibri" w:cs="Calibri"/>
          <w:color w:val="000000" w:themeColor="text1"/>
          <w:sz w:val="22"/>
          <w:szCs w:val="22"/>
        </w:rPr>
        <w:t>the same</w:t>
      </w:r>
      <w:r w:rsidR="00A416A8" w:rsidRPr="00D96BA6">
        <w:rPr>
          <w:rFonts w:ascii="Calibri" w:hAnsi="Calibri" w:cs="Calibri"/>
          <w:color w:val="000000" w:themeColor="text1"/>
          <w:sz w:val="22"/>
          <w:szCs w:val="22"/>
        </w:rPr>
        <w:t xml:space="preserve"> way that they would behave if they truly believed that </w:t>
      </w:r>
      <w:r w:rsidR="00D96BA6">
        <w:rPr>
          <w:rFonts w:ascii="Calibri" w:hAnsi="Calibri" w:cs="Calibri"/>
          <w:color w:val="000000" w:themeColor="text1"/>
          <w:sz w:val="22"/>
          <w:szCs w:val="22"/>
        </w:rPr>
        <w:t>their loved one was in danger</w:t>
      </w:r>
      <w:r w:rsidR="006D64BF">
        <w:rPr>
          <w:rFonts w:ascii="Calibri" w:hAnsi="Calibri" w:cs="Calibri"/>
          <w:color w:val="000000" w:themeColor="text1"/>
          <w:sz w:val="22"/>
          <w:szCs w:val="22"/>
        </w:rPr>
        <w:t xml:space="preserve">. </w:t>
      </w:r>
      <w:r w:rsidR="00A416A8" w:rsidRPr="00A06257">
        <w:rPr>
          <w:rFonts w:ascii="Calibri" w:hAnsi="Calibri" w:cs="Calibri"/>
          <w:color w:val="000000" w:themeColor="text1"/>
          <w:sz w:val="22"/>
          <w:szCs w:val="22"/>
        </w:rPr>
        <w:t xml:space="preserve">This further undermines the metacognitive account, </w:t>
      </w:r>
      <w:r w:rsidR="00D2548E">
        <w:rPr>
          <w:rFonts w:ascii="Calibri" w:hAnsi="Calibri" w:cs="Calibri"/>
          <w:color w:val="000000" w:themeColor="text1"/>
          <w:sz w:val="22"/>
          <w:szCs w:val="22"/>
        </w:rPr>
        <w:t>since</w:t>
      </w:r>
      <w:r w:rsidR="00A416A8" w:rsidRPr="00A06257">
        <w:rPr>
          <w:rFonts w:ascii="Calibri" w:hAnsi="Calibri" w:cs="Calibri"/>
          <w:color w:val="000000" w:themeColor="text1"/>
          <w:sz w:val="22"/>
          <w:szCs w:val="22"/>
        </w:rPr>
        <w:t xml:space="preserve"> a successful account of the nature of delusion, is not only successful from a the</w:t>
      </w:r>
      <w:r w:rsidR="00FF5B47">
        <w:rPr>
          <w:rFonts w:ascii="Calibri" w:hAnsi="Calibri" w:cs="Calibri"/>
          <w:color w:val="000000" w:themeColor="text1"/>
          <w:sz w:val="22"/>
          <w:szCs w:val="22"/>
        </w:rPr>
        <w:t>oretical</w:t>
      </w:r>
      <w:r w:rsidR="00A416A8" w:rsidRPr="00A06257">
        <w:rPr>
          <w:rFonts w:ascii="Calibri" w:hAnsi="Calibri" w:cs="Calibri"/>
          <w:color w:val="000000" w:themeColor="text1"/>
          <w:sz w:val="22"/>
          <w:szCs w:val="22"/>
        </w:rPr>
        <w:t xml:space="preserve"> point of view, but also from a practical one. In understating the nature of delusions, the hope is to find </w:t>
      </w:r>
      <w:r w:rsidR="006D2BC2">
        <w:rPr>
          <w:rFonts w:ascii="Calibri" w:hAnsi="Calibri" w:cs="Calibri"/>
          <w:color w:val="000000" w:themeColor="text1"/>
          <w:sz w:val="22"/>
          <w:szCs w:val="22"/>
        </w:rPr>
        <w:t xml:space="preserve">better </w:t>
      </w:r>
      <w:r w:rsidR="00A416A8" w:rsidRPr="00A06257">
        <w:rPr>
          <w:rFonts w:ascii="Calibri" w:hAnsi="Calibri" w:cs="Calibri"/>
          <w:color w:val="000000" w:themeColor="text1"/>
          <w:sz w:val="22"/>
          <w:szCs w:val="22"/>
        </w:rPr>
        <w:t xml:space="preserve">treatments </w:t>
      </w:r>
      <w:r w:rsidR="006D2BC2">
        <w:rPr>
          <w:rFonts w:ascii="Calibri" w:hAnsi="Calibri" w:cs="Calibri"/>
          <w:color w:val="000000" w:themeColor="text1"/>
          <w:sz w:val="22"/>
          <w:szCs w:val="22"/>
        </w:rPr>
        <w:t xml:space="preserve">to </w:t>
      </w:r>
      <w:r w:rsidR="00A416A8" w:rsidRPr="00A06257">
        <w:rPr>
          <w:rFonts w:ascii="Calibri" w:hAnsi="Calibri" w:cs="Calibri"/>
          <w:color w:val="000000" w:themeColor="text1"/>
          <w:sz w:val="22"/>
          <w:szCs w:val="22"/>
        </w:rPr>
        <w:t>hel</w:t>
      </w:r>
      <w:r w:rsidR="006D2BC2">
        <w:rPr>
          <w:rFonts w:ascii="Calibri" w:hAnsi="Calibri" w:cs="Calibri"/>
          <w:color w:val="000000" w:themeColor="text1"/>
          <w:sz w:val="22"/>
          <w:szCs w:val="22"/>
        </w:rPr>
        <w:t>p</w:t>
      </w:r>
      <w:r w:rsidR="00A416A8" w:rsidRPr="00A06257">
        <w:rPr>
          <w:rFonts w:ascii="Calibri" w:hAnsi="Calibri" w:cs="Calibri"/>
          <w:color w:val="000000" w:themeColor="text1"/>
          <w:sz w:val="22"/>
          <w:szCs w:val="22"/>
        </w:rPr>
        <w:t xml:space="preserve"> the patients. As the doxastic account supports CBT, a practice that is widely used in the treatment of delusions in OCD, it’s the favoured account.</w:t>
      </w:r>
      <w:r w:rsidR="00E95C27" w:rsidRPr="00A06257">
        <w:rPr>
          <w:rFonts w:ascii="Calibri" w:hAnsi="Calibri" w:cs="Calibri"/>
          <w:color w:val="000000" w:themeColor="text1"/>
          <w:sz w:val="22"/>
          <w:szCs w:val="22"/>
        </w:rPr>
        <w:t xml:space="preserve"> </w:t>
      </w:r>
    </w:p>
    <w:p w14:paraId="3A079E47" w14:textId="77777777" w:rsidR="005B1C63" w:rsidRPr="006A2C18" w:rsidRDefault="005B1C63" w:rsidP="00A06257">
      <w:pPr>
        <w:pStyle w:val="ListParagraph"/>
        <w:spacing w:line="240" w:lineRule="auto"/>
        <w:ind w:left="420"/>
        <w:jc w:val="both"/>
        <w:rPr>
          <w:rFonts w:ascii="Calibri" w:hAnsi="Calibri" w:cs="Calibri"/>
          <w:color w:val="FFC000"/>
          <w:sz w:val="22"/>
          <w:szCs w:val="22"/>
        </w:rPr>
      </w:pPr>
    </w:p>
    <w:p w14:paraId="1F4737A0" w14:textId="77777777" w:rsidR="0058687D" w:rsidRDefault="00A94405" w:rsidP="0058687D">
      <w:pPr>
        <w:pStyle w:val="ListParagraph"/>
        <w:numPr>
          <w:ilvl w:val="0"/>
          <w:numId w:val="1"/>
        </w:numPr>
        <w:spacing w:line="240" w:lineRule="auto"/>
        <w:jc w:val="both"/>
        <w:rPr>
          <w:rFonts w:ascii="Calibri" w:hAnsi="Calibri" w:cs="Calibri"/>
        </w:rPr>
      </w:pPr>
      <w:r w:rsidRPr="00A06257">
        <w:rPr>
          <w:rFonts w:ascii="Calibri" w:hAnsi="Calibri" w:cs="Calibri"/>
        </w:rPr>
        <w:t>Conclusio</w:t>
      </w:r>
      <w:r w:rsidR="002674E1" w:rsidRPr="00A06257">
        <w:rPr>
          <w:rFonts w:ascii="Calibri" w:hAnsi="Calibri" w:cs="Calibri"/>
        </w:rPr>
        <w:t>n</w:t>
      </w:r>
    </w:p>
    <w:p w14:paraId="155945BB" w14:textId="77777777" w:rsidR="0058687D" w:rsidRDefault="0058687D" w:rsidP="0058687D">
      <w:pPr>
        <w:pStyle w:val="ListParagraph"/>
        <w:spacing w:line="240" w:lineRule="auto"/>
        <w:ind w:left="420"/>
        <w:jc w:val="both"/>
        <w:rPr>
          <w:rFonts w:ascii="Calibri" w:hAnsi="Calibri" w:cs="Calibri"/>
        </w:rPr>
      </w:pPr>
    </w:p>
    <w:p w14:paraId="5318BB65" w14:textId="68F4AFAA" w:rsidR="00906C1D" w:rsidRPr="0058687D" w:rsidRDefault="00AC1879" w:rsidP="0058687D">
      <w:pPr>
        <w:pStyle w:val="ListParagraph"/>
        <w:spacing w:line="240" w:lineRule="auto"/>
        <w:ind w:left="420"/>
        <w:jc w:val="both"/>
        <w:rPr>
          <w:rFonts w:ascii="Calibri" w:hAnsi="Calibri" w:cs="Calibri"/>
        </w:rPr>
      </w:pPr>
      <w:r w:rsidRPr="0058687D">
        <w:rPr>
          <w:rFonts w:ascii="Calibri" w:hAnsi="Calibri" w:cs="Calibri"/>
          <w:sz w:val="22"/>
          <w:szCs w:val="22"/>
        </w:rPr>
        <w:t xml:space="preserve">To conclude, </w:t>
      </w:r>
      <w:proofErr w:type="spellStart"/>
      <w:r w:rsidR="00C302EB" w:rsidRPr="0058687D">
        <w:rPr>
          <w:rFonts w:ascii="Calibri" w:hAnsi="Calibri" w:cs="Calibri"/>
          <w:sz w:val="22"/>
          <w:szCs w:val="22"/>
        </w:rPr>
        <w:t>Lancellotta</w:t>
      </w:r>
      <w:r w:rsidR="00814D1C" w:rsidRPr="0058687D">
        <w:rPr>
          <w:rFonts w:ascii="Calibri" w:hAnsi="Calibri" w:cs="Calibri"/>
          <w:sz w:val="22"/>
          <w:szCs w:val="22"/>
        </w:rPr>
        <w:t>’s</w:t>
      </w:r>
      <w:proofErr w:type="spellEnd"/>
      <w:r w:rsidR="00C302EB" w:rsidRPr="0058687D">
        <w:rPr>
          <w:rFonts w:ascii="Calibri" w:hAnsi="Calibri" w:cs="Calibri"/>
          <w:sz w:val="22"/>
          <w:szCs w:val="22"/>
        </w:rPr>
        <w:t xml:space="preserve"> case study (2024) suggests that delusion</w:t>
      </w:r>
      <w:r w:rsidR="0082098B" w:rsidRPr="0058687D">
        <w:rPr>
          <w:rFonts w:ascii="Calibri" w:hAnsi="Calibri" w:cs="Calibri"/>
          <w:sz w:val="22"/>
          <w:szCs w:val="22"/>
        </w:rPr>
        <w:t>s in OCD are not biologically adaptive</w:t>
      </w:r>
      <w:r w:rsidR="0027075E" w:rsidRPr="0058687D">
        <w:rPr>
          <w:rFonts w:ascii="Calibri" w:hAnsi="Calibri" w:cs="Calibri"/>
          <w:sz w:val="22"/>
          <w:szCs w:val="22"/>
        </w:rPr>
        <w:t xml:space="preserve"> as claimed by Fineberg and Corlett</w:t>
      </w:r>
      <w:r w:rsidR="00954B23">
        <w:rPr>
          <w:rFonts w:ascii="Calibri" w:hAnsi="Calibri" w:cs="Calibri"/>
          <w:sz w:val="22"/>
          <w:szCs w:val="22"/>
        </w:rPr>
        <w:t xml:space="preserve"> (2016)</w:t>
      </w:r>
      <w:r w:rsidR="0027075E" w:rsidRPr="0058687D">
        <w:rPr>
          <w:rFonts w:ascii="Calibri" w:hAnsi="Calibri" w:cs="Calibri"/>
          <w:sz w:val="22"/>
          <w:szCs w:val="22"/>
        </w:rPr>
        <w:t xml:space="preserve">. </w:t>
      </w:r>
      <w:r w:rsidR="0082098B" w:rsidRPr="0058687D">
        <w:rPr>
          <w:rFonts w:ascii="Calibri" w:hAnsi="Calibri" w:cs="Calibri"/>
          <w:sz w:val="22"/>
          <w:szCs w:val="22"/>
        </w:rPr>
        <w:t xml:space="preserve">Their </w:t>
      </w:r>
      <w:r w:rsidR="00C302EB" w:rsidRPr="0058687D">
        <w:rPr>
          <w:rFonts w:ascii="Calibri" w:hAnsi="Calibri" w:cs="Calibri"/>
          <w:sz w:val="22"/>
          <w:szCs w:val="22"/>
        </w:rPr>
        <w:t>maintenance hinders the survival and reproductive success of the individual, as the delusional mental state completely takes over the patient’s life</w:t>
      </w:r>
      <w:r w:rsidR="003305E9" w:rsidRPr="0058687D">
        <w:rPr>
          <w:rFonts w:ascii="Calibri" w:hAnsi="Calibri" w:cs="Calibri"/>
          <w:sz w:val="22"/>
          <w:szCs w:val="22"/>
        </w:rPr>
        <w:t xml:space="preserve">, leading to isolation. </w:t>
      </w:r>
      <w:r w:rsidR="00C302EB" w:rsidRPr="0058687D">
        <w:rPr>
          <w:rFonts w:ascii="Calibri" w:hAnsi="Calibri" w:cs="Calibri"/>
          <w:sz w:val="22"/>
          <w:szCs w:val="22"/>
        </w:rPr>
        <w:t>Moreover, research suggests that</w:t>
      </w:r>
      <w:r w:rsidR="0082098B" w:rsidRPr="0058687D">
        <w:rPr>
          <w:rFonts w:ascii="Calibri" w:hAnsi="Calibri" w:cs="Calibri"/>
          <w:sz w:val="22"/>
          <w:szCs w:val="22"/>
        </w:rPr>
        <w:t xml:space="preserve"> suffering with depression</w:t>
      </w:r>
      <w:r w:rsidR="00C302EB" w:rsidRPr="0058687D">
        <w:rPr>
          <w:rFonts w:ascii="Calibri" w:hAnsi="Calibri" w:cs="Calibri"/>
          <w:sz w:val="22"/>
          <w:szCs w:val="22"/>
        </w:rPr>
        <w:t xml:space="preserve"> </w:t>
      </w:r>
      <w:r w:rsidR="0082098B" w:rsidRPr="0058687D">
        <w:rPr>
          <w:rFonts w:ascii="Calibri" w:hAnsi="Calibri" w:cs="Calibri"/>
          <w:sz w:val="22"/>
          <w:szCs w:val="22"/>
        </w:rPr>
        <w:t xml:space="preserve">may </w:t>
      </w:r>
      <w:r w:rsidR="003305E9" w:rsidRPr="0058687D">
        <w:rPr>
          <w:rFonts w:ascii="Calibri" w:hAnsi="Calibri" w:cs="Calibri"/>
          <w:sz w:val="22"/>
          <w:szCs w:val="22"/>
        </w:rPr>
        <w:t xml:space="preserve">in fact </w:t>
      </w:r>
      <w:r w:rsidR="0082098B" w:rsidRPr="0058687D">
        <w:rPr>
          <w:rFonts w:ascii="Calibri" w:hAnsi="Calibri" w:cs="Calibri"/>
          <w:sz w:val="22"/>
          <w:szCs w:val="22"/>
        </w:rPr>
        <w:t>be the more</w:t>
      </w:r>
      <w:r w:rsidR="00C302EB" w:rsidRPr="0058687D">
        <w:rPr>
          <w:rFonts w:ascii="Calibri" w:hAnsi="Calibri" w:cs="Calibri"/>
          <w:sz w:val="22"/>
          <w:szCs w:val="22"/>
        </w:rPr>
        <w:t xml:space="preserve"> </w:t>
      </w:r>
      <w:r w:rsidR="00572854" w:rsidRPr="0058687D">
        <w:rPr>
          <w:rFonts w:ascii="Calibri" w:hAnsi="Calibri" w:cs="Calibri"/>
          <w:sz w:val="22"/>
          <w:szCs w:val="22"/>
        </w:rPr>
        <w:t xml:space="preserve">biologically </w:t>
      </w:r>
      <w:r w:rsidR="00C302EB" w:rsidRPr="0058687D">
        <w:rPr>
          <w:rFonts w:ascii="Calibri" w:hAnsi="Calibri" w:cs="Calibri"/>
          <w:sz w:val="22"/>
          <w:szCs w:val="22"/>
        </w:rPr>
        <w:t>adaptive approach long ter</w:t>
      </w:r>
      <w:r w:rsidR="005C5FA0">
        <w:rPr>
          <w:rFonts w:ascii="Calibri" w:hAnsi="Calibri" w:cs="Calibri"/>
          <w:sz w:val="22"/>
          <w:szCs w:val="22"/>
        </w:rPr>
        <w:t>m</w:t>
      </w:r>
      <w:r w:rsidR="00C863AA">
        <w:rPr>
          <w:rFonts w:ascii="Calibri" w:hAnsi="Calibri" w:cs="Calibri"/>
          <w:sz w:val="22"/>
          <w:szCs w:val="22"/>
        </w:rPr>
        <w:t>,</w:t>
      </w:r>
      <w:r w:rsidR="005C5FA0">
        <w:rPr>
          <w:rFonts w:ascii="Calibri" w:hAnsi="Calibri" w:cs="Calibri"/>
          <w:sz w:val="22"/>
          <w:szCs w:val="22"/>
        </w:rPr>
        <w:t xml:space="preserve"> and</w:t>
      </w:r>
      <w:r w:rsidR="00714BE2" w:rsidRPr="0058687D">
        <w:rPr>
          <w:rFonts w:ascii="Calibri" w:hAnsi="Calibri" w:cs="Calibri"/>
          <w:sz w:val="22"/>
          <w:szCs w:val="22"/>
        </w:rPr>
        <w:t xml:space="preserve"> testing </w:t>
      </w:r>
      <w:r w:rsidR="005C5FA0" w:rsidRPr="0058687D">
        <w:rPr>
          <w:rFonts w:ascii="Calibri" w:hAnsi="Calibri" w:cs="Calibri"/>
          <w:sz w:val="22"/>
          <w:szCs w:val="22"/>
        </w:rPr>
        <w:t>Fineberg and Corlett</w:t>
      </w:r>
      <w:r w:rsidR="005C5FA0">
        <w:rPr>
          <w:rFonts w:ascii="Calibri" w:hAnsi="Calibri" w:cs="Calibri"/>
          <w:sz w:val="22"/>
          <w:szCs w:val="22"/>
        </w:rPr>
        <w:t>’s</w:t>
      </w:r>
      <w:r w:rsidR="00714BE2" w:rsidRPr="0058687D">
        <w:rPr>
          <w:rFonts w:ascii="Calibri" w:hAnsi="Calibri" w:cs="Calibri"/>
          <w:sz w:val="22"/>
          <w:szCs w:val="22"/>
        </w:rPr>
        <w:t xml:space="preserve"> mod</w:t>
      </w:r>
      <w:r w:rsidR="005C5FA0">
        <w:rPr>
          <w:rFonts w:ascii="Calibri" w:hAnsi="Calibri" w:cs="Calibri"/>
          <w:sz w:val="22"/>
          <w:szCs w:val="22"/>
        </w:rPr>
        <w:t>e</w:t>
      </w:r>
      <w:r w:rsidR="00714BE2" w:rsidRPr="0058687D">
        <w:rPr>
          <w:rFonts w:ascii="Calibri" w:hAnsi="Calibri" w:cs="Calibri"/>
          <w:sz w:val="22"/>
          <w:szCs w:val="22"/>
        </w:rPr>
        <w:t>l proved unattainable</w:t>
      </w:r>
      <w:r w:rsidR="005C5FA0">
        <w:rPr>
          <w:rFonts w:ascii="Calibri" w:hAnsi="Calibri" w:cs="Calibri"/>
          <w:sz w:val="22"/>
          <w:szCs w:val="22"/>
        </w:rPr>
        <w:t>, undermining their approach even further.</w:t>
      </w:r>
      <w:r w:rsidR="00714BE2" w:rsidRPr="0058687D">
        <w:rPr>
          <w:rFonts w:ascii="Calibri" w:hAnsi="Calibri" w:cs="Calibri"/>
          <w:sz w:val="22"/>
          <w:szCs w:val="22"/>
        </w:rPr>
        <w:t xml:space="preserve"> </w:t>
      </w:r>
      <w:r w:rsidRPr="0058687D">
        <w:rPr>
          <w:rFonts w:ascii="Calibri" w:hAnsi="Calibri" w:cs="Calibri"/>
          <w:sz w:val="22"/>
          <w:szCs w:val="22"/>
        </w:rPr>
        <w:t>However,</w:t>
      </w:r>
      <w:r w:rsidR="00F72920" w:rsidRPr="0058687D">
        <w:rPr>
          <w:rFonts w:ascii="Calibri" w:hAnsi="Calibri" w:cs="Calibri"/>
          <w:sz w:val="22"/>
          <w:szCs w:val="22"/>
        </w:rPr>
        <w:t xml:space="preserve"> </w:t>
      </w:r>
      <w:r w:rsidR="00822D7B" w:rsidRPr="0058687D">
        <w:rPr>
          <w:rFonts w:ascii="Calibri" w:hAnsi="Calibri" w:cs="Calibri"/>
          <w:sz w:val="22"/>
          <w:szCs w:val="22"/>
        </w:rPr>
        <w:t xml:space="preserve">Fineberg and Corlett’s </w:t>
      </w:r>
      <w:r w:rsidR="005C5FA0">
        <w:rPr>
          <w:rFonts w:ascii="Calibri" w:hAnsi="Calibri" w:cs="Calibri"/>
          <w:sz w:val="22"/>
          <w:szCs w:val="22"/>
        </w:rPr>
        <w:t>account</w:t>
      </w:r>
      <w:r w:rsidR="00822D7B" w:rsidRPr="0058687D">
        <w:rPr>
          <w:rFonts w:ascii="Calibri" w:hAnsi="Calibri" w:cs="Calibri"/>
          <w:sz w:val="22"/>
          <w:szCs w:val="22"/>
        </w:rPr>
        <w:t xml:space="preserve"> of the nature of delusions, </w:t>
      </w:r>
      <w:r w:rsidR="00F72920" w:rsidRPr="0058687D">
        <w:rPr>
          <w:rFonts w:ascii="Calibri" w:hAnsi="Calibri" w:cs="Calibri"/>
          <w:sz w:val="22"/>
          <w:szCs w:val="22"/>
        </w:rPr>
        <w:t xml:space="preserve">through highlighting </w:t>
      </w:r>
      <w:r w:rsidR="00F72920" w:rsidRPr="0058687D">
        <w:rPr>
          <w:rFonts w:ascii="Calibri" w:hAnsi="Calibri" w:cs="Calibri"/>
          <w:color w:val="000000" w:themeColor="text1"/>
          <w:sz w:val="22"/>
          <w:szCs w:val="22"/>
        </w:rPr>
        <w:t xml:space="preserve">the </w:t>
      </w:r>
      <w:r w:rsidR="003305E9" w:rsidRPr="0058687D">
        <w:rPr>
          <w:rFonts w:ascii="Calibri" w:hAnsi="Calibri" w:cs="Calibri"/>
          <w:color w:val="000000" w:themeColor="text1"/>
          <w:sz w:val="22"/>
          <w:szCs w:val="22"/>
        </w:rPr>
        <w:t>battle</w:t>
      </w:r>
      <w:r w:rsidR="00F72920" w:rsidRPr="0058687D">
        <w:rPr>
          <w:rFonts w:ascii="Calibri" w:hAnsi="Calibri" w:cs="Calibri"/>
          <w:color w:val="000000" w:themeColor="text1"/>
          <w:sz w:val="22"/>
          <w:szCs w:val="22"/>
        </w:rPr>
        <w:t xml:space="preserve"> between </w:t>
      </w:r>
      <w:r w:rsidR="00F72920" w:rsidRPr="0058687D">
        <w:rPr>
          <w:rFonts w:ascii="Calibri" w:hAnsi="Calibri" w:cs="Calibri"/>
          <w:sz w:val="22"/>
          <w:szCs w:val="22"/>
        </w:rPr>
        <w:t>the goal-directed and habitual learning systems,</w:t>
      </w:r>
      <w:r w:rsidRPr="0058687D">
        <w:rPr>
          <w:rFonts w:ascii="Calibri" w:hAnsi="Calibri" w:cs="Calibri"/>
          <w:sz w:val="22"/>
          <w:szCs w:val="22"/>
        </w:rPr>
        <w:t xml:space="preserve"> </w:t>
      </w:r>
      <w:r w:rsidR="0082098B" w:rsidRPr="0058687D">
        <w:rPr>
          <w:rFonts w:ascii="Calibri" w:hAnsi="Calibri" w:cs="Calibri"/>
          <w:sz w:val="22"/>
          <w:szCs w:val="22"/>
        </w:rPr>
        <w:t>successfully explains one of the most striking features of delusions, their inflexibility in the face of counterevidence</w:t>
      </w:r>
      <w:r w:rsidR="00F72920" w:rsidRPr="0058687D">
        <w:rPr>
          <w:rFonts w:ascii="Calibri" w:hAnsi="Calibri" w:cs="Calibri"/>
          <w:sz w:val="22"/>
          <w:szCs w:val="22"/>
        </w:rPr>
        <w:t xml:space="preserve">. </w:t>
      </w:r>
      <w:r w:rsidR="005317D9" w:rsidRPr="0058687D">
        <w:rPr>
          <w:rFonts w:ascii="Calibri" w:hAnsi="Calibri" w:cs="Calibri"/>
          <w:sz w:val="22"/>
          <w:szCs w:val="22"/>
        </w:rPr>
        <w:t xml:space="preserve">Therefore, a second model is explored, claiming that delusions in OCD can be understood as short-term psychologically adaptive, initially alleviating anxiety and negative emotions </w:t>
      </w:r>
      <w:r w:rsidR="003A443B" w:rsidRPr="0058687D">
        <w:rPr>
          <w:rFonts w:ascii="Calibri" w:hAnsi="Calibri" w:cs="Calibri"/>
          <w:sz w:val="22"/>
          <w:szCs w:val="22"/>
        </w:rPr>
        <w:t>when</w:t>
      </w:r>
      <w:r w:rsidR="005317D9" w:rsidRPr="0058687D">
        <w:rPr>
          <w:rFonts w:ascii="Calibri" w:hAnsi="Calibri" w:cs="Calibri"/>
          <w:sz w:val="22"/>
          <w:szCs w:val="22"/>
        </w:rPr>
        <w:t xml:space="preserve"> face</w:t>
      </w:r>
      <w:r w:rsidR="003A443B" w:rsidRPr="0058687D">
        <w:rPr>
          <w:rFonts w:ascii="Calibri" w:hAnsi="Calibri" w:cs="Calibri"/>
          <w:sz w:val="22"/>
          <w:szCs w:val="22"/>
        </w:rPr>
        <w:t>d with</w:t>
      </w:r>
      <w:r w:rsidR="005317D9" w:rsidRPr="0058687D">
        <w:rPr>
          <w:rFonts w:ascii="Calibri" w:hAnsi="Calibri" w:cs="Calibri"/>
          <w:sz w:val="22"/>
          <w:szCs w:val="22"/>
        </w:rPr>
        <w:t xml:space="preserve"> a traumatic event. A</w:t>
      </w:r>
      <w:r w:rsidR="00F72920" w:rsidRPr="0058687D">
        <w:rPr>
          <w:rFonts w:ascii="Calibri" w:hAnsi="Calibri" w:cs="Calibri"/>
          <w:sz w:val="22"/>
          <w:szCs w:val="22"/>
        </w:rPr>
        <w:t>ppealing to case studies and interviews of OCD patients</w:t>
      </w:r>
      <w:r w:rsidR="005959DF">
        <w:rPr>
          <w:rFonts w:ascii="Calibri" w:hAnsi="Calibri" w:cs="Calibri"/>
          <w:sz w:val="22"/>
          <w:szCs w:val="22"/>
        </w:rPr>
        <w:t xml:space="preserve"> (Lancellotta, 2024)</w:t>
      </w:r>
      <w:r w:rsidR="00F72920" w:rsidRPr="0058687D">
        <w:rPr>
          <w:rFonts w:ascii="Calibri" w:hAnsi="Calibri" w:cs="Calibri"/>
          <w:sz w:val="22"/>
          <w:szCs w:val="22"/>
        </w:rPr>
        <w:t xml:space="preserve">, this essay </w:t>
      </w:r>
      <w:r w:rsidR="00822D7B" w:rsidRPr="0058687D">
        <w:rPr>
          <w:rFonts w:ascii="Calibri" w:hAnsi="Calibri" w:cs="Calibri"/>
          <w:sz w:val="22"/>
          <w:szCs w:val="22"/>
        </w:rPr>
        <w:t>highlights</w:t>
      </w:r>
      <w:r w:rsidR="00F72920" w:rsidRPr="0058687D">
        <w:rPr>
          <w:rFonts w:ascii="Calibri" w:hAnsi="Calibri" w:cs="Calibri"/>
          <w:sz w:val="22"/>
          <w:szCs w:val="22"/>
        </w:rPr>
        <w:t xml:space="preserve"> the psychological benefits of delusion </w:t>
      </w:r>
      <w:r w:rsidR="00204BF7" w:rsidRPr="0058687D">
        <w:rPr>
          <w:rFonts w:ascii="Calibri" w:hAnsi="Calibri" w:cs="Calibri"/>
          <w:sz w:val="22"/>
          <w:szCs w:val="22"/>
        </w:rPr>
        <w:t>adoption</w:t>
      </w:r>
      <w:r w:rsidR="00F72920" w:rsidRPr="0058687D">
        <w:rPr>
          <w:rFonts w:ascii="Calibri" w:hAnsi="Calibri" w:cs="Calibri"/>
          <w:sz w:val="22"/>
          <w:szCs w:val="22"/>
        </w:rPr>
        <w:t>, as</w:t>
      </w:r>
      <w:r w:rsidR="0082098B" w:rsidRPr="0058687D">
        <w:rPr>
          <w:rFonts w:ascii="Calibri" w:hAnsi="Calibri" w:cs="Calibri"/>
          <w:sz w:val="22"/>
          <w:szCs w:val="22"/>
        </w:rPr>
        <w:t xml:space="preserve"> </w:t>
      </w:r>
      <w:r w:rsidR="00822D7B" w:rsidRPr="0058687D">
        <w:rPr>
          <w:rFonts w:ascii="Calibri" w:hAnsi="Calibri" w:cs="Calibri"/>
          <w:sz w:val="22"/>
          <w:szCs w:val="22"/>
        </w:rPr>
        <w:t>t</w:t>
      </w:r>
      <w:r w:rsidR="0082098B" w:rsidRPr="0058687D">
        <w:rPr>
          <w:rFonts w:ascii="Calibri" w:hAnsi="Calibri" w:cs="Calibri"/>
          <w:sz w:val="22"/>
          <w:szCs w:val="22"/>
        </w:rPr>
        <w:t>hey</w:t>
      </w:r>
      <w:r w:rsidRPr="0058687D">
        <w:rPr>
          <w:rFonts w:ascii="Calibri" w:hAnsi="Calibri" w:cs="Calibri"/>
          <w:sz w:val="22"/>
          <w:szCs w:val="22"/>
        </w:rPr>
        <w:t xml:space="preserve"> help the patient manage or avoid extreme negative emotions, or cope with distressing situations</w:t>
      </w:r>
      <w:r w:rsidR="00F72920" w:rsidRPr="0058687D">
        <w:rPr>
          <w:rFonts w:ascii="Calibri" w:hAnsi="Calibri" w:cs="Calibri"/>
          <w:sz w:val="22"/>
          <w:szCs w:val="22"/>
        </w:rPr>
        <w:t xml:space="preserve">. </w:t>
      </w:r>
      <w:r w:rsidRPr="0058687D">
        <w:rPr>
          <w:rFonts w:ascii="Calibri" w:hAnsi="Calibri" w:cs="Calibri"/>
          <w:sz w:val="22"/>
          <w:szCs w:val="22"/>
        </w:rPr>
        <w:t xml:space="preserve">However, it’s evident that </w:t>
      </w:r>
      <w:r w:rsidR="005E3F83" w:rsidRPr="0058687D">
        <w:rPr>
          <w:rFonts w:ascii="Calibri" w:hAnsi="Calibri" w:cs="Calibri"/>
          <w:sz w:val="22"/>
          <w:szCs w:val="22"/>
        </w:rPr>
        <w:t xml:space="preserve">the maintenance of the delusion is </w:t>
      </w:r>
      <w:r w:rsidR="005F169B" w:rsidRPr="0058687D">
        <w:rPr>
          <w:rFonts w:ascii="Calibri" w:hAnsi="Calibri" w:cs="Calibri"/>
          <w:sz w:val="22"/>
          <w:szCs w:val="22"/>
        </w:rPr>
        <w:t xml:space="preserve">extremely </w:t>
      </w:r>
      <w:r w:rsidR="005E3F83" w:rsidRPr="0058687D">
        <w:rPr>
          <w:rFonts w:ascii="Calibri" w:hAnsi="Calibri" w:cs="Calibri"/>
          <w:sz w:val="22"/>
          <w:szCs w:val="22"/>
        </w:rPr>
        <w:t>detrimental</w:t>
      </w:r>
      <w:r w:rsidR="005F169B" w:rsidRPr="0058687D">
        <w:rPr>
          <w:rFonts w:ascii="Calibri" w:hAnsi="Calibri" w:cs="Calibri"/>
          <w:sz w:val="22"/>
          <w:szCs w:val="22"/>
        </w:rPr>
        <w:t xml:space="preserve">. </w:t>
      </w:r>
      <w:r w:rsidR="00F72920" w:rsidRPr="0058687D">
        <w:rPr>
          <w:rFonts w:ascii="Calibri" w:hAnsi="Calibri" w:cs="Calibri"/>
          <w:sz w:val="22"/>
          <w:szCs w:val="22"/>
        </w:rPr>
        <w:t xml:space="preserve">In the last section I </w:t>
      </w:r>
      <w:r w:rsidR="001E6D68" w:rsidRPr="0058687D">
        <w:rPr>
          <w:rFonts w:ascii="Calibri" w:hAnsi="Calibri" w:cs="Calibri"/>
          <w:sz w:val="22"/>
          <w:szCs w:val="22"/>
        </w:rPr>
        <w:t>argue</w:t>
      </w:r>
      <w:r w:rsidR="00F72920" w:rsidRPr="0058687D">
        <w:rPr>
          <w:rFonts w:ascii="Calibri" w:hAnsi="Calibri" w:cs="Calibri"/>
          <w:sz w:val="22"/>
          <w:szCs w:val="22"/>
        </w:rPr>
        <w:t>d</w:t>
      </w:r>
      <w:r w:rsidR="001E6D68" w:rsidRPr="0058687D">
        <w:rPr>
          <w:rFonts w:ascii="Calibri" w:hAnsi="Calibri" w:cs="Calibri"/>
          <w:sz w:val="22"/>
          <w:szCs w:val="22"/>
        </w:rPr>
        <w:t xml:space="preserve"> that delusions in OCD qualify as </w:t>
      </w:r>
      <w:r w:rsidR="00976E7F" w:rsidRPr="0058687D">
        <w:rPr>
          <w:rFonts w:ascii="Calibri" w:hAnsi="Calibri" w:cs="Calibri"/>
          <w:sz w:val="22"/>
          <w:szCs w:val="22"/>
        </w:rPr>
        <w:t>mis</w:t>
      </w:r>
      <w:r w:rsidR="001E6D68" w:rsidRPr="0058687D">
        <w:rPr>
          <w:rFonts w:ascii="Calibri" w:hAnsi="Calibri" w:cs="Calibri"/>
          <w:sz w:val="22"/>
          <w:szCs w:val="22"/>
        </w:rPr>
        <w:t>beliefs</w:t>
      </w:r>
      <w:r w:rsidR="00F72920" w:rsidRPr="0058687D">
        <w:rPr>
          <w:rFonts w:ascii="Calibri" w:hAnsi="Calibri" w:cs="Calibri"/>
          <w:sz w:val="22"/>
          <w:szCs w:val="22"/>
        </w:rPr>
        <w:t>, rather than imaginings.</w:t>
      </w:r>
      <w:r w:rsidR="00F361AA" w:rsidRPr="0058687D">
        <w:rPr>
          <w:rFonts w:ascii="Calibri" w:hAnsi="Calibri" w:cs="Calibri"/>
          <w:sz w:val="22"/>
          <w:szCs w:val="22"/>
        </w:rPr>
        <w:t xml:space="preserve"> I demonstrated</w:t>
      </w:r>
      <w:r w:rsidR="00F01438" w:rsidRPr="0058687D">
        <w:rPr>
          <w:rFonts w:ascii="Calibri" w:hAnsi="Calibri" w:cs="Calibri"/>
          <w:sz w:val="22"/>
          <w:szCs w:val="22"/>
        </w:rPr>
        <w:t xml:space="preserve"> that t</w:t>
      </w:r>
      <w:r w:rsidR="001E6D68" w:rsidRPr="0058687D">
        <w:rPr>
          <w:rFonts w:ascii="Calibri" w:hAnsi="Calibri" w:cs="Calibri"/>
          <w:sz w:val="22"/>
          <w:szCs w:val="22"/>
        </w:rPr>
        <w:t>he anxiety that patients experience when challenged about their delusion</w:t>
      </w:r>
      <w:r w:rsidR="00F361AA" w:rsidRPr="0058687D">
        <w:rPr>
          <w:rFonts w:ascii="Calibri" w:hAnsi="Calibri" w:cs="Calibri"/>
          <w:sz w:val="22"/>
          <w:szCs w:val="22"/>
        </w:rPr>
        <w:t>al convictions</w:t>
      </w:r>
      <w:r w:rsidR="001E6D68" w:rsidRPr="0058687D">
        <w:rPr>
          <w:rFonts w:ascii="Calibri" w:hAnsi="Calibri" w:cs="Calibri"/>
          <w:sz w:val="22"/>
          <w:szCs w:val="22"/>
        </w:rPr>
        <w:t xml:space="preserve"> shows that they are aware of the discrepancies </w:t>
      </w:r>
      <w:r w:rsidR="001E6D68" w:rsidRPr="0058687D">
        <w:rPr>
          <w:rFonts w:ascii="Calibri" w:hAnsi="Calibri" w:cs="Calibri"/>
          <w:sz w:val="22"/>
          <w:szCs w:val="22"/>
        </w:rPr>
        <w:lastRenderedPageBreak/>
        <w:t xml:space="preserve">between their </w:t>
      </w:r>
      <w:r w:rsidR="005F169B" w:rsidRPr="0058687D">
        <w:rPr>
          <w:rFonts w:ascii="Calibri" w:hAnsi="Calibri" w:cs="Calibri"/>
          <w:sz w:val="22"/>
          <w:szCs w:val="22"/>
        </w:rPr>
        <w:t xml:space="preserve">delusion </w:t>
      </w:r>
      <w:r w:rsidR="001E6D68" w:rsidRPr="0058687D">
        <w:rPr>
          <w:rFonts w:ascii="Calibri" w:hAnsi="Calibri" w:cs="Calibri"/>
          <w:sz w:val="22"/>
          <w:szCs w:val="22"/>
        </w:rPr>
        <w:t>and the counterevidence</w:t>
      </w:r>
      <w:r w:rsidR="00F01438" w:rsidRPr="0058687D">
        <w:rPr>
          <w:rFonts w:ascii="Calibri" w:hAnsi="Calibri" w:cs="Calibri"/>
          <w:sz w:val="22"/>
          <w:szCs w:val="22"/>
        </w:rPr>
        <w:t xml:space="preserve">. </w:t>
      </w:r>
      <w:r w:rsidR="00DD4E18" w:rsidRPr="0058687D">
        <w:rPr>
          <w:rFonts w:ascii="Calibri" w:hAnsi="Calibri" w:cs="Calibri"/>
          <w:sz w:val="22"/>
          <w:szCs w:val="22"/>
        </w:rPr>
        <w:t>Moreover, t</w:t>
      </w:r>
      <w:r w:rsidR="00F361AA" w:rsidRPr="0058687D">
        <w:rPr>
          <w:rFonts w:ascii="Calibri" w:hAnsi="Calibri" w:cs="Calibri"/>
          <w:sz w:val="22"/>
          <w:szCs w:val="22"/>
        </w:rPr>
        <w:t xml:space="preserve">he OCD case study illustrated </w:t>
      </w:r>
      <w:r w:rsidR="001E6D68" w:rsidRPr="0058687D">
        <w:rPr>
          <w:rFonts w:ascii="Calibri" w:hAnsi="Calibri" w:cs="Calibri"/>
          <w:sz w:val="22"/>
          <w:szCs w:val="22"/>
        </w:rPr>
        <w:t xml:space="preserve">that patients strongly act on the content of their delusions. </w:t>
      </w:r>
      <w:r w:rsidR="008F5EC6" w:rsidRPr="0058687D">
        <w:rPr>
          <w:rFonts w:ascii="Calibri" w:hAnsi="Calibri" w:cs="Calibri"/>
          <w:sz w:val="22"/>
          <w:szCs w:val="22"/>
        </w:rPr>
        <w:t xml:space="preserve">Hence, delusions in OCD </w:t>
      </w:r>
      <w:r w:rsidR="00F01438" w:rsidRPr="0058687D">
        <w:rPr>
          <w:rFonts w:ascii="Calibri" w:hAnsi="Calibri" w:cs="Calibri"/>
          <w:sz w:val="22"/>
          <w:szCs w:val="22"/>
        </w:rPr>
        <w:t xml:space="preserve">exhibit </w:t>
      </w:r>
      <w:r w:rsidR="008F5EC6" w:rsidRPr="0058687D">
        <w:rPr>
          <w:rFonts w:ascii="Calibri" w:hAnsi="Calibri" w:cs="Calibri"/>
          <w:sz w:val="22"/>
          <w:szCs w:val="22"/>
        </w:rPr>
        <w:t>the features that are essential to being a belief</w:t>
      </w:r>
      <w:r w:rsidR="00FE1B56" w:rsidRPr="0058687D">
        <w:rPr>
          <w:rFonts w:ascii="Calibri" w:hAnsi="Calibri" w:cs="Calibri"/>
          <w:sz w:val="22"/>
          <w:szCs w:val="22"/>
        </w:rPr>
        <w:t>, namely responsiveness to evidence and action guidance.</w:t>
      </w:r>
      <w:r w:rsidR="008F5EC6" w:rsidRPr="0058687D">
        <w:rPr>
          <w:rFonts w:ascii="Calibri" w:hAnsi="Calibri" w:cs="Calibri"/>
          <w:sz w:val="22"/>
          <w:szCs w:val="22"/>
        </w:rPr>
        <w:t xml:space="preserve"> </w:t>
      </w:r>
      <w:r w:rsidR="00DD4E18" w:rsidRPr="0058687D">
        <w:rPr>
          <w:rFonts w:ascii="Calibri" w:hAnsi="Calibri" w:cs="Calibri"/>
          <w:sz w:val="22"/>
          <w:szCs w:val="22"/>
        </w:rPr>
        <w:t>Furthermore</w:t>
      </w:r>
      <w:r w:rsidR="0076258A" w:rsidRPr="0058687D">
        <w:rPr>
          <w:rFonts w:ascii="Calibri" w:hAnsi="Calibri" w:cs="Calibri"/>
          <w:sz w:val="22"/>
          <w:szCs w:val="22"/>
        </w:rPr>
        <w:t xml:space="preserve">, Bayne and Pacherie </w:t>
      </w:r>
      <w:r w:rsidR="00273FE5" w:rsidRPr="0058687D">
        <w:rPr>
          <w:rFonts w:ascii="Calibri" w:hAnsi="Calibri" w:cs="Calibri"/>
          <w:sz w:val="22"/>
          <w:szCs w:val="22"/>
        </w:rPr>
        <w:t xml:space="preserve">compellingly </w:t>
      </w:r>
      <w:r w:rsidR="0076258A" w:rsidRPr="0058687D">
        <w:rPr>
          <w:rFonts w:ascii="Calibri" w:hAnsi="Calibri" w:cs="Calibri"/>
          <w:sz w:val="22"/>
          <w:szCs w:val="22"/>
        </w:rPr>
        <w:t xml:space="preserve">show that viewing </w:t>
      </w:r>
      <w:r w:rsidR="00273FE5" w:rsidRPr="0058687D">
        <w:rPr>
          <w:rFonts w:ascii="Calibri" w:hAnsi="Calibri" w:cs="Calibri"/>
          <w:sz w:val="22"/>
          <w:szCs w:val="22"/>
        </w:rPr>
        <w:t>delusions</w:t>
      </w:r>
      <w:r w:rsidR="0076258A" w:rsidRPr="0058687D">
        <w:rPr>
          <w:rFonts w:ascii="Calibri" w:hAnsi="Calibri" w:cs="Calibri"/>
          <w:sz w:val="22"/>
          <w:szCs w:val="22"/>
        </w:rPr>
        <w:t xml:space="preserve"> in OCD as </w:t>
      </w:r>
      <w:r w:rsidR="00976E7F" w:rsidRPr="0058687D">
        <w:rPr>
          <w:rFonts w:ascii="Calibri" w:hAnsi="Calibri" w:cs="Calibri"/>
          <w:sz w:val="22"/>
          <w:szCs w:val="22"/>
        </w:rPr>
        <w:t>mis</w:t>
      </w:r>
      <w:r w:rsidR="0076258A" w:rsidRPr="0058687D">
        <w:rPr>
          <w:rFonts w:ascii="Calibri" w:hAnsi="Calibri" w:cs="Calibri"/>
          <w:sz w:val="22"/>
          <w:szCs w:val="22"/>
        </w:rPr>
        <w:t xml:space="preserve">beliefs </w:t>
      </w:r>
      <w:r w:rsidR="008F5EC6" w:rsidRPr="0058687D">
        <w:rPr>
          <w:rFonts w:ascii="Calibri" w:hAnsi="Calibri" w:cs="Calibri"/>
          <w:sz w:val="22"/>
          <w:szCs w:val="22"/>
        </w:rPr>
        <w:t xml:space="preserve">also </w:t>
      </w:r>
      <w:r w:rsidR="0076258A" w:rsidRPr="0058687D">
        <w:rPr>
          <w:rFonts w:ascii="Calibri" w:hAnsi="Calibri" w:cs="Calibri"/>
          <w:sz w:val="22"/>
          <w:szCs w:val="22"/>
        </w:rPr>
        <w:t xml:space="preserve">has practical benefits </w:t>
      </w:r>
      <w:r w:rsidR="00875A01" w:rsidRPr="0058687D">
        <w:rPr>
          <w:rFonts w:ascii="Calibri" w:hAnsi="Calibri" w:cs="Calibri"/>
          <w:sz w:val="22"/>
          <w:szCs w:val="22"/>
        </w:rPr>
        <w:t>to</w:t>
      </w:r>
      <w:r w:rsidR="0076258A" w:rsidRPr="0058687D">
        <w:rPr>
          <w:rFonts w:ascii="Calibri" w:hAnsi="Calibri" w:cs="Calibri"/>
          <w:sz w:val="22"/>
          <w:szCs w:val="22"/>
        </w:rPr>
        <w:t xml:space="preserve"> the</w:t>
      </w:r>
      <w:r w:rsidR="008F5EC6" w:rsidRPr="0058687D">
        <w:rPr>
          <w:rFonts w:ascii="Calibri" w:hAnsi="Calibri" w:cs="Calibri"/>
          <w:sz w:val="22"/>
          <w:szCs w:val="22"/>
        </w:rPr>
        <w:t xml:space="preserve">ir </w:t>
      </w:r>
      <w:r w:rsidR="0076258A" w:rsidRPr="0058687D">
        <w:rPr>
          <w:rFonts w:ascii="Calibri" w:hAnsi="Calibri" w:cs="Calibri"/>
          <w:sz w:val="22"/>
          <w:szCs w:val="22"/>
        </w:rPr>
        <w:t xml:space="preserve">treatment. </w:t>
      </w:r>
      <w:r w:rsidR="001E6D68" w:rsidRPr="0058687D">
        <w:rPr>
          <w:rFonts w:ascii="Calibri" w:hAnsi="Calibri" w:cs="Calibri"/>
          <w:sz w:val="22"/>
          <w:szCs w:val="22"/>
        </w:rPr>
        <w:t xml:space="preserve">Therefore, this essay has </w:t>
      </w:r>
      <w:r w:rsidR="00273FE5" w:rsidRPr="0058687D">
        <w:rPr>
          <w:rFonts w:ascii="Calibri" w:hAnsi="Calibri" w:cs="Calibri"/>
          <w:sz w:val="22"/>
          <w:szCs w:val="22"/>
        </w:rPr>
        <w:t>successfully</w:t>
      </w:r>
      <w:r w:rsidR="001E6D68" w:rsidRPr="0058687D">
        <w:rPr>
          <w:rFonts w:ascii="Calibri" w:hAnsi="Calibri" w:cs="Calibri"/>
          <w:sz w:val="22"/>
          <w:szCs w:val="22"/>
        </w:rPr>
        <w:t xml:space="preserve"> </w:t>
      </w:r>
      <w:r w:rsidR="00F72920" w:rsidRPr="0058687D">
        <w:rPr>
          <w:rFonts w:ascii="Calibri" w:hAnsi="Calibri" w:cs="Calibri"/>
          <w:sz w:val="22"/>
          <w:szCs w:val="22"/>
        </w:rPr>
        <w:t>argued</w:t>
      </w:r>
      <w:r w:rsidR="001E6D68" w:rsidRPr="0058687D">
        <w:rPr>
          <w:rFonts w:ascii="Calibri" w:hAnsi="Calibri" w:cs="Calibri"/>
          <w:sz w:val="22"/>
          <w:szCs w:val="22"/>
        </w:rPr>
        <w:t xml:space="preserve"> that delusions in OCD are short-term psychologically adaptive </w:t>
      </w:r>
      <w:r w:rsidR="00F72920" w:rsidRPr="0058687D">
        <w:rPr>
          <w:rFonts w:ascii="Calibri" w:hAnsi="Calibri" w:cs="Calibri"/>
          <w:sz w:val="22"/>
          <w:szCs w:val="22"/>
        </w:rPr>
        <w:t>mis</w:t>
      </w:r>
      <w:r w:rsidR="001E6D68" w:rsidRPr="0058687D">
        <w:rPr>
          <w:rFonts w:ascii="Calibri" w:hAnsi="Calibri" w:cs="Calibri"/>
          <w:sz w:val="22"/>
          <w:szCs w:val="22"/>
        </w:rPr>
        <w:t xml:space="preserve">beliefs. </w:t>
      </w:r>
      <w:r w:rsidR="0076258A" w:rsidRPr="0058687D">
        <w:rPr>
          <w:rFonts w:ascii="Calibri" w:hAnsi="Calibri" w:cs="Calibri"/>
          <w:sz w:val="22"/>
          <w:szCs w:val="22"/>
        </w:rPr>
        <w:t xml:space="preserve">The aim is not only to remove some of the stigma that </w:t>
      </w:r>
      <w:r w:rsidR="00C651CE">
        <w:rPr>
          <w:rFonts w:ascii="Calibri" w:hAnsi="Calibri" w:cs="Calibri"/>
          <w:sz w:val="22"/>
          <w:szCs w:val="22"/>
        </w:rPr>
        <w:t>patients</w:t>
      </w:r>
      <w:r w:rsidR="0076258A" w:rsidRPr="0058687D">
        <w:rPr>
          <w:rFonts w:ascii="Calibri" w:hAnsi="Calibri" w:cs="Calibri"/>
          <w:sz w:val="22"/>
          <w:szCs w:val="22"/>
        </w:rPr>
        <w:t xml:space="preserve"> often</w:t>
      </w:r>
      <w:r w:rsidR="00C651CE">
        <w:rPr>
          <w:rFonts w:ascii="Calibri" w:hAnsi="Calibri" w:cs="Calibri"/>
          <w:sz w:val="22"/>
          <w:szCs w:val="22"/>
        </w:rPr>
        <w:t xml:space="preserve"> face</w:t>
      </w:r>
      <w:r w:rsidR="0076258A" w:rsidRPr="0058687D">
        <w:rPr>
          <w:rFonts w:ascii="Calibri" w:hAnsi="Calibri" w:cs="Calibri"/>
          <w:sz w:val="22"/>
          <w:szCs w:val="22"/>
        </w:rPr>
        <w:t xml:space="preserve">, but also </w:t>
      </w:r>
      <w:r w:rsidR="0076258A" w:rsidRPr="0058687D">
        <w:rPr>
          <w:rFonts w:ascii="Calibri" w:hAnsi="Calibri" w:cs="Calibri"/>
          <w:color w:val="000000" w:themeColor="text1"/>
          <w:sz w:val="22"/>
          <w:szCs w:val="22"/>
        </w:rPr>
        <w:t xml:space="preserve">to find better and more effective treatments. Moreover, it hopes to guide further studies in understanding delusions more generally. A similar </w:t>
      </w:r>
      <w:r w:rsidR="00ED4BFA" w:rsidRPr="0058687D">
        <w:rPr>
          <w:rFonts w:ascii="Calibri" w:hAnsi="Calibri" w:cs="Calibri"/>
          <w:sz w:val="22"/>
          <w:szCs w:val="22"/>
        </w:rPr>
        <w:t xml:space="preserve">approach is suggested to study and shed some light </w:t>
      </w:r>
      <w:r w:rsidR="00E9329B" w:rsidRPr="0058687D">
        <w:rPr>
          <w:rFonts w:ascii="Calibri" w:hAnsi="Calibri" w:cs="Calibri"/>
          <w:sz w:val="22"/>
          <w:szCs w:val="22"/>
        </w:rPr>
        <w:t xml:space="preserve">on </w:t>
      </w:r>
      <w:r w:rsidR="00ED4BFA" w:rsidRPr="0058687D">
        <w:rPr>
          <w:rFonts w:ascii="Calibri" w:hAnsi="Calibri" w:cs="Calibri"/>
          <w:sz w:val="22"/>
          <w:szCs w:val="22"/>
        </w:rPr>
        <w:t>Anorexia Nervosa</w:t>
      </w:r>
      <w:r w:rsidR="0076258A" w:rsidRPr="0058687D">
        <w:rPr>
          <w:rFonts w:ascii="Calibri" w:hAnsi="Calibri" w:cs="Calibri"/>
          <w:sz w:val="22"/>
          <w:szCs w:val="22"/>
        </w:rPr>
        <w:t>, which has the highest mortality rate out of all</w:t>
      </w:r>
      <w:r w:rsidR="0085022B" w:rsidRPr="0058687D">
        <w:rPr>
          <w:rFonts w:ascii="Calibri" w:hAnsi="Calibri" w:cs="Calibri"/>
          <w:sz w:val="22"/>
          <w:szCs w:val="22"/>
        </w:rPr>
        <w:t xml:space="preserve"> psychiatric disorders </w:t>
      </w:r>
      <w:r w:rsidR="0076258A" w:rsidRPr="0058687D">
        <w:rPr>
          <w:rFonts w:ascii="Calibri" w:hAnsi="Calibri" w:cs="Calibri"/>
          <w:sz w:val="22"/>
          <w:szCs w:val="22"/>
        </w:rPr>
        <w:t>(</w:t>
      </w:r>
      <w:proofErr w:type="spellStart"/>
      <w:r w:rsidR="0076258A" w:rsidRPr="0058687D">
        <w:rPr>
          <w:rFonts w:ascii="Calibri" w:hAnsi="Calibri" w:cs="Calibri"/>
          <w:sz w:val="22"/>
          <w:szCs w:val="22"/>
        </w:rPr>
        <w:t>Klump</w:t>
      </w:r>
      <w:proofErr w:type="spellEnd"/>
      <w:r w:rsidR="0076258A" w:rsidRPr="0058687D">
        <w:rPr>
          <w:rFonts w:ascii="Calibri" w:hAnsi="Calibri" w:cs="Calibri"/>
          <w:sz w:val="22"/>
          <w:szCs w:val="22"/>
        </w:rPr>
        <w:t xml:space="preserve"> et al., 2009).</w:t>
      </w:r>
    </w:p>
    <w:sectPr w:rsidR="00906C1D" w:rsidRPr="005868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1136C"/>
    <w:multiLevelType w:val="hybridMultilevel"/>
    <w:tmpl w:val="19228A00"/>
    <w:lvl w:ilvl="0" w:tplc="936AEC4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2E34B5"/>
    <w:multiLevelType w:val="hybridMultilevel"/>
    <w:tmpl w:val="06BE20CA"/>
    <w:lvl w:ilvl="0" w:tplc="6C847B7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E340E2"/>
    <w:multiLevelType w:val="hybridMultilevel"/>
    <w:tmpl w:val="B58EB30E"/>
    <w:lvl w:ilvl="0" w:tplc="56C0934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6E9648FA"/>
    <w:multiLevelType w:val="hybridMultilevel"/>
    <w:tmpl w:val="D108DC06"/>
    <w:lvl w:ilvl="0" w:tplc="7D9C3216">
      <w:start w:val="2"/>
      <w:numFmt w:val="bullet"/>
      <w:lvlText w:val="-"/>
      <w:lvlJc w:val="left"/>
      <w:pPr>
        <w:ind w:left="780" w:hanging="360"/>
      </w:pPr>
      <w:rPr>
        <w:rFonts w:ascii="Calibri" w:eastAsiaTheme="minorHAnsi"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72201578"/>
    <w:multiLevelType w:val="hybridMultilevel"/>
    <w:tmpl w:val="125A8CDA"/>
    <w:lvl w:ilvl="0" w:tplc="045A57FE">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10374873">
    <w:abstractNumId w:val="2"/>
  </w:num>
  <w:num w:numId="2" w16cid:durableId="397704782">
    <w:abstractNumId w:val="0"/>
  </w:num>
  <w:num w:numId="3" w16cid:durableId="1819954005">
    <w:abstractNumId w:val="1"/>
  </w:num>
  <w:num w:numId="4" w16cid:durableId="922420096">
    <w:abstractNumId w:val="4"/>
  </w:num>
  <w:num w:numId="5" w16cid:durableId="905530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D9"/>
    <w:rsid w:val="00001311"/>
    <w:rsid w:val="00001662"/>
    <w:rsid w:val="0000314F"/>
    <w:rsid w:val="00004EAA"/>
    <w:rsid w:val="000051AC"/>
    <w:rsid w:val="000066C9"/>
    <w:rsid w:val="000075E2"/>
    <w:rsid w:val="00010DB3"/>
    <w:rsid w:val="00011872"/>
    <w:rsid w:val="000118BA"/>
    <w:rsid w:val="00012EBA"/>
    <w:rsid w:val="00013489"/>
    <w:rsid w:val="00015B69"/>
    <w:rsid w:val="00021A5E"/>
    <w:rsid w:val="00026E13"/>
    <w:rsid w:val="00027873"/>
    <w:rsid w:val="000309FF"/>
    <w:rsid w:val="00030D0F"/>
    <w:rsid w:val="000352F3"/>
    <w:rsid w:val="00045246"/>
    <w:rsid w:val="000600A4"/>
    <w:rsid w:val="00067FF3"/>
    <w:rsid w:val="00072518"/>
    <w:rsid w:val="00072A9A"/>
    <w:rsid w:val="00072B7F"/>
    <w:rsid w:val="00082892"/>
    <w:rsid w:val="0008578F"/>
    <w:rsid w:val="00086B95"/>
    <w:rsid w:val="00087326"/>
    <w:rsid w:val="00087CD1"/>
    <w:rsid w:val="00092AE4"/>
    <w:rsid w:val="00092BDA"/>
    <w:rsid w:val="00093DDC"/>
    <w:rsid w:val="00097105"/>
    <w:rsid w:val="000A0956"/>
    <w:rsid w:val="000A2787"/>
    <w:rsid w:val="000A33F2"/>
    <w:rsid w:val="000A4B0C"/>
    <w:rsid w:val="000A71E8"/>
    <w:rsid w:val="000A7D4C"/>
    <w:rsid w:val="000B2B74"/>
    <w:rsid w:val="000B4167"/>
    <w:rsid w:val="000B69AF"/>
    <w:rsid w:val="000B7022"/>
    <w:rsid w:val="000C0643"/>
    <w:rsid w:val="000C1031"/>
    <w:rsid w:val="000C1C92"/>
    <w:rsid w:val="000C67AE"/>
    <w:rsid w:val="000C67B8"/>
    <w:rsid w:val="000C787E"/>
    <w:rsid w:val="000D08EC"/>
    <w:rsid w:val="000D5F7F"/>
    <w:rsid w:val="000D73F2"/>
    <w:rsid w:val="000E590A"/>
    <w:rsid w:val="000E6A9E"/>
    <w:rsid w:val="000F0577"/>
    <w:rsid w:val="000F252A"/>
    <w:rsid w:val="000F5728"/>
    <w:rsid w:val="00101ED5"/>
    <w:rsid w:val="001020B7"/>
    <w:rsid w:val="001045F2"/>
    <w:rsid w:val="00106862"/>
    <w:rsid w:val="001069F0"/>
    <w:rsid w:val="00107115"/>
    <w:rsid w:val="001156D8"/>
    <w:rsid w:val="0011578F"/>
    <w:rsid w:val="00115CDB"/>
    <w:rsid w:val="001200CA"/>
    <w:rsid w:val="00122D85"/>
    <w:rsid w:val="00124AA2"/>
    <w:rsid w:val="001256F1"/>
    <w:rsid w:val="00126031"/>
    <w:rsid w:val="00126BB5"/>
    <w:rsid w:val="00127E2B"/>
    <w:rsid w:val="0013151A"/>
    <w:rsid w:val="00132319"/>
    <w:rsid w:val="00132ADE"/>
    <w:rsid w:val="00137BE3"/>
    <w:rsid w:val="00140470"/>
    <w:rsid w:val="0014224B"/>
    <w:rsid w:val="00145599"/>
    <w:rsid w:val="0014645D"/>
    <w:rsid w:val="001469F0"/>
    <w:rsid w:val="00146ED2"/>
    <w:rsid w:val="00147BA7"/>
    <w:rsid w:val="00147D73"/>
    <w:rsid w:val="001515A7"/>
    <w:rsid w:val="00153EE2"/>
    <w:rsid w:val="00154DE2"/>
    <w:rsid w:val="00155537"/>
    <w:rsid w:val="001624D3"/>
    <w:rsid w:val="00164287"/>
    <w:rsid w:val="001656B8"/>
    <w:rsid w:val="00166272"/>
    <w:rsid w:val="00167D3F"/>
    <w:rsid w:val="00170C2B"/>
    <w:rsid w:val="0017222D"/>
    <w:rsid w:val="001728C9"/>
    <w:rsid w:val="001731D3"/>
    <w:rsid w:val="00173220"/>
    <w:rsid w:val="001736DD"/>
    <w:rsid w:val="00173B28"/>
    <w:rsid w:val="00174B72"/>
    <w:rsid w:val="00174E32"/>
    <w:rsid w:val="00176762"/>
    <w:rsid w:val="00176D19"/>
    <w:rsid w:val="00177514"/>
    <w:rsid w:val="00180690"/>
    <w:rsid w:val="0018714F"/>
    <w:rsid w:val="00190248"/>
    <w:rsid w:val="0019085A"/>
    <w:rsid w:val="00191A09"/>
    <w:rsid w:val="00196C56"/>
    <w:rsid w:val="0019714C"/>
    <w:rsid w:val="001A2E55"/>
    <w:rsid w:val="001B4D5B"/>
    <w:rsid w:val="001B5315"/>
    <w:rsid w:val="001B55BE"/>
    <w:rsid w:val="001B5C50"/>
    <w:rsid w:val="001C3F2D"/>
    <w:rsid w:val="001D0709"/>
    <w:rsid w:val="001D0874"/>
    <w:rsid w:val="001D0AC6"/>
    <w:rsid w:val="001D2E3D"/>
    <w:rsid w:val="001D2F1C"/>
    <w:rsid w:val="001D5271"/>
    <w:rsid w:val="001D5E0D"/>
    <w:rsid w:val="001E345A"/>
    <w:rsid w:val="001E4395"/>
    <w:rsid w:val="001E663F"/>
    <w:rsid w:val="001E6D68"/>
    <w:rsid w:val="001F53F1"/>
    <w:rsid w:val="001F5892"/>
    <w:rsid w:val="001F5E85"/>
    <w:rsid w:val="001F7CD0"/>
    <w:rsid w:val="00200388"/>
    <w:rsid w:val="00202054"/>
    <w:rsid w:val="00204BF7"/>
    <w:rsid w:val="00210C58"/>
    <w:rsid w:val="0022084F"/>
    <w:rsid w:val="00223F43"/>
    <w:rsid w:val="00225DD5"/>
    <w:rsid w:val="002329FC"/>
    <w:rsid w:val="00232A95"/>
    <w:rsid w:val="00234429"/>
    <w:rsid w:val="00234C80"/>
    <w:rsid w:val="00234CC7"/>
    <w:rsid w:val="0024027B"/>
    <w:rsid w:val="00243714"/>
    <w:rsid w:val="00243869"/>
    <w:rsid w:val="00255601"/>
    <w:rsid w:val="00261168"/>
    <w:rsid w:val="0026190E"/>
    <w:rsid w:val="00262178"/>
    <w:rsid w:val="00262791"/>
    <w:rsid w:val="002674E1"/>
    <w:rsid w:val="0027075E"/>
    <w:rsid w:val="00271BC6"/>
    <w:rsid w:val="00271CEF"/>
    <w:rsid w:val="00271E7C"/>
    <w:rsid w:val="00273FE5"/>
    <w:rsid w:val="002750B3"/>
    <w:rsid w:val="0027610E"/>
    <w:rsid w:val="002810E3"/>
    <w:rsid w:val="002826EC"/>
    <w:rsid w:val="002835AB"/>
    <w:rsid w:val="00284753"/>
    <w:rsid w:val="002865A1"/>
    <w:rsid w:val="00287F49"/>
    <w:rsid w:val="0029001A"/>
    <w:rsid w:val="00291547"/>
    <w:rsid w:val="0029282D"/>
    <w:rsid w:val="00293659"/>
    <w:rsid w:val="00293AA9"/>
    <w:rsid w:val="002953F4"/>
    <w:rsid w:val="00296784"/>
    <w:rsid w:val="002A1537"/>
    <w:rsid w:val="002B1314"/>
    <w:rsid w:val="002B3E61"/>
    <w:rsid w:val="002B488E"/>
    <w:rsid w:val="002C42E2"/>
    <w:rsid w:val="002C4AB9"/>
    <w:rsid w:val="002D0ABA"/>
    <w:rsid w:val="002D6C6E"/>
    <w:rsid w:val="002E04DB"/>
    <w:rsid w:val="002E0539"/>
    <w:rsid w:val="002E061C"/>
    <w:rsid w:val="002E5655"/>
    <w:rsid w:val="002E6160"/>
    <w:rsid w:val="002E6659"/>
    <w:rsid w:val="002F604F"/>
    <w:rsid w:val="00301BB2"/>
    <w:rsid w:val="0030248D"/>
    <w:rsid w:val="003058F1"/>
    <w:rsid w:val="00307F5E"/>
    <w:rsid w:val="00310B64"/>
    <w:rsid w:val="00312BA2"/>
    <w:rsid w:val="00314BDA"/>
    <w:rsid w:val="00315532"/>
    <w:rsid w:val="00320A0C"/>
    <w:rsid w:val="00325BE4"/>
    <w:rsid w:val="003262D3"/>
    <w:rsid w:val="003262E2"/>
    <w:rsid w:val="00327D43"/>
    <w:rsid w:val="003305E9"/>
    <w:rsid w:val="00330B0F"/>
    <w:rsid w:val="00331BD9"/>
    <w:rsid w:val="00334F5B"/>
    <w:rsid w:val="00350417"/>
    <w:rsid w:val="00351249"/>
    <w:rsid w:val="003520A2"/>
    <w:rsid w:val="00353511"/>
    <w:rsid w:val="003605E5"/>
    <w:rsid w:val="003619FE"/>
    <w:rsid w:val="003653BF"/>
    <w:rsid w:val="00370B91"/>
    <w:rsid w:val="0037291D"/>
    <w:rsid w:val="00375DA3"/>
    <w:rsid w:val="003760ED"/>
    <w:rsid w:val="00376AA1"/>
    <w:rsid w:val="003800E2"/>
    <w:rsid w:val="00380306"/>
    <w:rsid w:val="003804E2"/>
    <w:rsid w:val="003850DC"/>
    <w:rsid w:val="003905DA"/>
    <w:rsid w:val="00390DED"/>
    <w:rsid w:val="00393797"/>
    <w:rsid w:val="00394354"/>
    <w:rsid w:val="003945F4"/>
    <w:rsid w:val="00394886"/>
    <w:rsid w:val="00396F6C"/>
    <w:rsid w:val="003A06BA"/>
    <w:rsid w:val="003A1C3D"/>
    <w:rsid w:val="003A443B"/>
    <w:rsid w:val="003A50B6"/>
    <w:rsid w:val="003A6034"/>
    <w:rsid w:val="003B0F3A"/>
    <w:rsid w:val="003B2691"/>
    <w:rsid w:val="003B2BCF"/>
    <w:rsid w:val="003B31B1"/>
    <w:rsid w:val="003B4DF1"/>
    <w:rsid w:val="003B518A"/>
    <w:rsid w:val="003B63A2"/>
    <w:rsid w:val="003B7652"/>
    <w:rsid w:val="003C099A"/>
    <w:rsid w:val="003C0C16"/>
    <w:rsid w:val="003C1AEE"/>
    <w:rsid w:val="003C1D8C"/>
    <w:rsid w:val="003C2A19"/>
    <w:rsid w:val="003C3AA2"/>
    <w:rsid w:val="003D107E"/>
    <w:rsid w:val="003D22D1"/>
    <w:rsid w:val="003D3522"/>
    <w:rsid w:val="003D3D1A"/>
    <w:rsid w:val="003D5A36"/>
    <w:rsid w:val="003E4D66"/>
    <w:rsid w:val="003E7F57"/>
    <w:rsid w:val="003F01A7"/>
    <w:rsid w:val="003F031C"/>
    <w:rsid w:val="003F0774"/>
    <w:rsid w:val="003F73AE"/>
    <w:rsid w:val="00402574"/>
    <w:rsid w:val="0040278B"/>
    <w:rsid w:val="004125BF"/>
    <w:rsid w:val="00414307"/>
    <w:rsid w:val="00414EA1"/>
    <w:rsid w:val="00415123"/>
    <w:rsid w:val="0041767A"/>
    <w:rsid w:val="00421E85"/>
    <w:rsid w:val="004233C1"/>
    <w:rsid w:val="00424A3F"/>
    <w:rsid w:val="00426937"/>
    <w:rsid w:val="004300F4"/>
    <w:rsid w:val="00432559"/>
    <w:rsid w:val="00435771"/>
    <w:rsid w:val="0044178F"/>
    <w:rsid w:val="004433BD"/>
    <w:rsid w:val="004466BA"/>
    <w:rsid w:val="004476B2"/>
    <w:rsid w:val="00447E98"/>
    <w:rsid w:val="00450958"/>
    <w:rsid w:val="00451C07"/>
    <w:rsid w:val="0045320E"/>
    <w:rsid w:val="0045535A"/>
    <w:rsid w:val="004568A4"/>
    <w:rsid w:val="00457B99"/>
    <w:rsid w:val="004748BB"/>
    <w:rsid w:val="00475104"/>
    <w:rsid w:val="0048473D"/>
    <w:rsid w:val="00485ADE"/>
    <w:rsid w:val="00493A57"/>
    <w:rsid w:val="004973AF"/>
    <w:rsid w:val="004A144B"/>
    <w:rsid w:val="004A22D4"/>
    <w:rsid w:val="004A3863"/>
    <w:rsid w:val="004A415E"/>
    <w:rsid w:val="004A7F8E"/>
    <w:rsid w:val="004B01E9"/>
    <w:rsid w:val="004B05B3"/>
    <w:rsid w:val="004B091F"/>
    <w:rsid w:val="004B4446"/>
    <w:rsid w:val="004B4C81"/>
    <w:rsid w:val="004B53C6"/>
    <w:rsid w:val="004B6013"/>
    <w:rsid w:val="004B7018"/>
    <w:rsid w:val="004B76F5"/>
    <w:rsid w:val="004B7828"/>
    <w:rsid w:val="004B7AAA"/>
    <w:rsid w:val="004B7EC8"/>
    <w:rsid w:val="004C4213"/>
    <w:rsid w:val="004C5340"/>
    <w:rsid w:val="004C6B69"/>
    <w:rsid w:val="004C6D55"/>
    <w:rsid w:val="004C7142"/>
    <w:rsid w:val="004D4F7C"/>
    <w:rsid w:val="004D6B51"/>
    <w:rsid w:val="004D7C71"/>
    <w:rsid w:val="004E275C"/>
    <w:rsid w:val="004E310F"/>
    <w:rsid w:val="004E4762"/>
    <w:rsid w:val="004E60CF"/>
    <w:rsid w:val="004F08C0"/>
    <w:rsid w:val="004F1A83"/>
    <w:rsid w:val="004F3F2A"/>
    <w:rsid w:val="004F40D9"/>
    <w:rsid w:val="004F7711"/>
    <w:rsid w:val="004F7ADE"/>
    <w:rsid w:val="00504363"/>
    <w:rsid w:val="005050D1"/>
    <w:rsid w:val="00505CA7"/>
    <w:rsid w:val="00512B82"/>
    <w:rsid w:val="00514A4B"/>
    <w:rsid w:val="00524C75"/>
    <w:rsid w:val="005256FA"/>
    <w:rsid w:val="005317D9"/>
    <w:rsid w:val="00532B46"/>
    <w:rsid w:val="00534CC3"/>
    <w:rsid w:val="005361BF"/>
    <w:rsid w:val="0053674A"/>
    <w:rsid w:val="00536E14"/>
    <w:rsid w:val="00537A66"/>
    <w:rsid w:val="005401B4"/>
    <w:rsid w:val="00541BBC"/>
    <w:rsid w:val="0054334E"/>
    <w:rsid w:val="005436B7"/>
    <w:rsid w:val="00543A62"/>
    <w:rsid w:val="005537CA"/>
    <w:rsid w:val="00553E91"/>
    <w:rsid w:val="00554CC0"/>
    <w:rsid w:val="0055776B"/>
    <w:rsid w:val="00560230"/>
    <w:rsid w:val="00564F43"/>
    <w:rsid w:val="005651B9"/>
    <w:rsid w:val="00572854"/>
    <w:rsid w:val="00575505"/>
    <w:rsid w:val="00577A08"/>
    <w:rsid w:val="0058687D"/>
    <w:rsid w:val="00587067"/>
    <w:rsid w:val="00594365"/>
    <w:rsid w:val="00594F8F"/>
    <w:rsid w:val="005959DF"/>
    <w:rsid w:val="0059634D"/>
    <w:rsid w:val="005966F2"/>
    <w:rsid w:val="005A318A"/>
    <w:rsid w:val="005A35D2"/>
    <w:rsid w:val="005A39FC"/>
    <w:rsid w:val="005A3C54"/>
    <w:rsid w:val="005A6512"/>
    <w:rsid w:val="005A6947"/>
    <w:rsid w:val="005A797E"/>
    <w:rsid w:val="005B1C63"/>
    <w:rsid w:val="005B1D2B"/>
    <w:rsid w:val="005B3154"/>
    <w:rsid w:val="005B4BFB"/>
    <w:rsid w:val="005C0301"/>
    <w:rsid w:val="005C1521"/>
    <w:rsid w:val="005C15A0"/>
    <w:rsid w:val="005C596C"/>
    <w:rsid w:val="005C5FA0"/>
    <w:rsid w:val="005C63D0"/>
    <w:rsid w:val="005C6CC6"/>
    <w:rsid w:val="005C7023"/>
    <w:rsid w:val="005D26D9"/>
    <w:rsid w:val="005D52BC"/>
    <w:rsid w:val="005D5F04"/>
    <w:rsid w:val="005D6B76"/>
    <w:rsid w:val="005D7A7F"/>
    <w:rsid w:val="005E3F83"/>
    <w:rsid w:val="005E6365"/>
    <w:rsid w:val="005E63A4"/>
    <w:rsid w:val="005F0BD9"/>
    <w:rsid w:val="005F169B"/>
    <w:rsid w:val="005F7197"/>
    <w:rsid w:val="0060246D"/>
    <w:rsid w:val="00603C06"/>
    <w:rsid w:val="0060634B"/>
    <w:rsid w:val="006135E0"/>
    <w:rsid w:val="00621C4C"/>
    <w:rsid w:val="0062351F"/>
    <w:rsid w:val="006247EC"/>
    <w:rsid w:val="00630798"/>
    <w:rsid w:val="00631235"/>
    <w:rsid w:val="00632801"/>
    <w:rsid w:val="0063491C"/>
    <w:rsid w:val="006352D8"/>
    <w:rsid w:val="00635E11"/>
    <w:rsid w:val="006373C4"/>
    <w:rsid w:val="00637C42"/>
    <w:rsid w:val="00643A70"/>
    <w:rsid w:val="00645D6F"/>
    <w:rsid w:val="00650039"/>
    <w:rsid w:val="00651572"/>
    <w:rsid w:val="00652E41"/>
    <w:rsid w:val="0065319B"/>
    <w:rsid w:val="0065370B"/>
    <w:rsid w:val="00655C98"/>
    <w:rsid w:val="00656565"/>
    <w:rsid w:val="0065702C"/>
    <w:rsid w:val="006573C4"/>
    <w:rsid w:val="00660A19"/>
    <w:rsid w:val="00663D84"/>
    <w:rsid w:val="006655A6"/>
    <w:rsid w:val="00666487"/>
    <w:rsid w:val="00672BEB"/>
    <w:rsid w:val="0067623B"/>
    <w:rsid w:val="00677493"/>
    <w:rsid w:val="00680375"/>
    <w:rsid w:val="00684173"/>
    <w:rsid w:val="00684B4C"/>
    <w:rsid w:val="00685DC6"/>
    <w:rsid w:val="0069369E"/>
    <w:rsid w:val="00693B7A"/>
    <w:rsid w:val="006958BA"/>
    <w:rsid w:val="006A1F47"/>
    <w:rsid w:val="006A2C18"/>
    <w:rsid w:val="006A4654"/>
    <w:rsid w:val="006A6AD9"/>
    <w:rsid w:val="006A7961"/>
    <w:rsid w:val="006B5A1E"/>
    <w:rsid w:val="006B7754"/>
    <w:rsid w:val="006C25F1"/>
    <w:rsid w:val="006C27D9"/>
    <w:rsid w:val="006C2A15"/>
    <w:rsid w:val="006C2B48"/>
    <w:rsid w:val="006C3CF8"/>
    <w:rsid w:val="006C4BE8"/>
    <w:rsid w:val="006C6140"/>
    <w:rsid w:val="006D0B08"/>
    <w:rsid w:val="006D1DFB"/>
    <w:rsid w:val="006D2BC2"/>
    <w:rsid w:val="006D44F3"/>
    <w:rsid w:val="006D4529"/>
    <w:rsid w:val="006D4533"/>
    <w:rsid w:val="006D64BF"/>
    <w:rsid w:val="006D6E27"/>
    <w:rsid w:val="006D700F"/>
    <w:rsid w:val="006E1404"/>
    <w:rsid w:val="006E2728"/>
    <w:rsid w:val="006E2E92"/>
    <w:rsid w:val="006E7DBD"/>
    <w:rsid w:val="006F2A5F"/>
    <w:rsid w:val="006F34AD"/>
    <w:rsid w:val="006F3F70"/>
    <w:rsid w:val="006F52AA"/>
    <w:rsid w:val="006F5B2E"/>
    <w:rsid w:val="00702676"/>
    <w:rsid w:val="00702AFD"/>
    <w:rsid w:val="0070646F"/>
    <w:rsid w:val="007071FF"/>
    <w:rsid w:val="00707AD4"/>
    <w:rsid w:val="007105B8"/>
    <w:rsid w:val="007114B5"/>
    <w:rsid w:val="00712202"/>
    <w:rsid w:val="0071293F"/>
    <w:rsid w:val="00714BE2"/>
    <w:rsid w:val="00720350"/>
    <w:rsid w:val="00721A6B"/>
    <w:rsid w:val="007227C0"/>
    <w:rsid w:val="007228E1"/>
    <w:rsid w:val="00725138"/>
    <w:rsid w:val="0072524C"/>
    <w:rsid w:val="007264AC"/>
    <w:rsid w:val="00730C44"/>
    <w:rsid w:val="00730CFC"/>
    <w:rsid w:val="00740826"/>
    <w:rsid w:val="007418AD"/>
    <w:rsid w:val="0074273C"/>
    <w:rsid w:val="0074589D"/>
    <w:rsid w:val="007473AB"/>
    <w:rsid w:val="00747977"/>
    <w:rsid w:val="007533DC"/>
    <w:rsid w:val="00754221"/>
    <w:rsid w:val="0075765E"/>
    <w:rsid w:val="007602B8"/>
    <w:rsid w:val="007602D9"/>
    <w:rsid w:val="007608A1"/>
    <w:rsid w:val="007614EA"/>
    <w:rsid w:val="00761CC4"/>
    <w:rsid w:val="0076258A"/>
    <w:rsid w:val="007649CD"/>
    <w:rsid w:val="00772CF3"/>
    <w:rsid w:val="00774896"/>
    <w:rsid w:val="007749F5"/>
    <w:rsid w:val="007750D4"/>
    <w:rsid w:val="00775C07"/>
    <w:rsid w:val="00780598"/>
    <w:rsid w:val="00781A5B"/>
    <w:rsid w:val="0079254D"/>
    <w:rsid w:val="007930CF"/>
    <w:rsid w:val="00793258"/>
    <w:rsid w:val="007948E8"/>
    <w:rsid w:val="0079581E"/>
    <w:rsid w:val="007A247C"/>
    <w:rsid w:val="007A2767"/>
    <w:rsid w:val="007A2852"/>
    <w:rsid w:val="007A5922"/>
    <w:rsid w:val="007A7C66"/>
    <w:rsid w:val="007B0E99"/>
    <w:rsid w:val="007B1FE3"/>
    <w:rsid w:val="007B4C01"/>
    <w:rsid w:val="007B72EC"/>
    <w:rsid w:val="007C3178"/>
    <w:rsid w:val="007C321B"/>
    <w:rsid w:val="007C3601"/>
    <w:rsid w:val="007D0754"/>
    <w:rsid w:val="007D0FAF"/>
    <w:rsid w:val="007D19EC"/>
    <w:rsid w:val="007D295B"/>
    <w:rsid w:val="007D373E"/>
    <w:rsid w:val="007D3CD8"/>
    <w:rsid w:val="007D3E70"/>
    <w:rsid w:val="007E0609"/>
    <w:rsid w:val="007F0D84"/>
    <w:rsid w:val="007F1863"/>
    <w:rsid w:val="007F2415"/>
    <w:rsid w:val="007F57CE"/>
    <w:rsid w:val="007F57D9"/>
    <w:rsid w:val="007F6403"/>
    <w:rsid w:val="008021CF"/>
    <w:rsid w:val="0080389E"/>
    <w:rsid w:val="00804DE1"/>
    <w:rsid w:val="00805419"/>
    <w:rsid w:val="00807CBA"/>
    <w:rsid w:val="00811147"/>
    <w:rsid w:val="00811416"/>
    <w:rsid w:val="00811D4C"/>
    <w:rsid w:val="00814D1C"/>
    <w:rsid w:val="0082098B"/>
    <w:rsid w:val="00822D7B"/>
    <w:rsid w:val="00823D3C"/>
    <w:rsid w:val="00824DAE"/>
    <w:rsid w:val="00827218"/>
    <w:rsid w:val="0083050D"/>
    <w:rsid w:val="00835FD8"/>
    <w:rsid w:val="00836886"/>
    <w:rsid w:val="0084021F"/>
    <w:rsid w:val="00840ACB"/>
    <w:rsid w:val="008414B1"/>
    <w:rsid w:val="008415EA"/>
    <w:rsid w:val="00846297"/>
    <w:rsid w:val="0085022B"/>
    <w:rsid w:val="00851801"/>
    <w:rsid w:val="00853462"/>
    <w:rsid w:val="008536E0"/>
    <w:rsid w:val="008538E9"/>
    <w:rsid w:val="00854EA4"/>
    <w:rsid w:val="008662BD"/>
    <w:rsid w:val="00866C82"/>
    <w:rsid w:val="008700CA"/>
    <w:rsid w:val="00871831"/>
    <w:rsid w:val="00873B48"/>
    <w:rsid w:val="00873C9A"/>
    <w:rsid w:val="00875A01"/>
    <w:rsid w:val="00883532"/>
    <w:rsid w:val="00885A62"/>
    <w:rsid w:val="00885E66"/>
    <w:rsid w:val="00890BE3"/>
    <w:rsid w:val="008920F8"/>
    <w:rsid w:val="00892E29"/>
    <w:rsid w:val="00893E9E"/>
    <w:rsid w:val="008A0607"/>
    <w:rsid w:val="008A20DA"/>
    <w:rsid w:val="008A2493"/>
    <w:rsid w:val="008A6266"/>
    <w:rsid w:val="008B0E06"/>
    <w:rsid w:val="008B2ACB"/>
    <w:rsid w:val="008B4FE7"/>
    <w:rsid w:val="008B543B"/>
    <w:rsid w:val="008B7174"/>
    <w:rsid w:val="008B7556"/>
    <w:rsid w:val="008C56BB"/>
    <w:rsid w:val="008D3C65"/>
    <w:rsid w:val="008E1F40"/>
    <w:rsid w:val="008E3D4F"/>
    <w:rsid w:val="008E5398"/>
    <w:rsid w:val="008F2F40"/>
    <w:rsid w:val="008F3A67"/>
    <w:rsid w:val="008F5EC6"/>
    <w:rsid w:val="008F5F79"/>
    <w:rsid w:val="008F7E90"/>
    <w:rsid w:val="00901724"/>
    <w:rsid w:val="00906C1D"/>
    <w:rsid w:val="0091131E"/>
    <w:rsid w:val="00911537"/>
    <w:rsid w:val="00915A04"/>
    <w:rsid w:val="00920EBD"/>
    <w:rsid w:val="009216D9"/>
    <w:rsid w:val="00923BC4"/>
    <w:rsid w:val="009241AD"/>
    <w:rsid w:val="009263F2"/>
    <w:rsid w:val="00927226"/>
    <w:rsid w:val="00927BAE"/>
    <w:rsid w:val="00927D88"/>
    <w:rsid w:val="00927D8B"/>
    <w:rsid w:val="00942409"/>
    <w:rsid w:val="00942705"/>
    <w:rsid w:val="00944060"/>
    <w:rsid w:val="00944206"/>
    <w:rsid w:val="009506FA"/>
    <w:rsid w:val="00952766"/>
    <w:rsid w:val="00953B9D"/>
    <w:rsid w:val="00954B23"/>
    <w:rsid w:val="00955434"/>
    <w:rsid w:val="0095714B"/>
    <w:rsid w:val="00960695"/>
    <w:rsid w:val="0096277F"/>
    <w:rsid w:val="00963620"/>
    <w:rsid w:val="00963D09"/>
    <w:rsid w:val="00966039"/>
    <w:rsid w:val="00967FC3"/>
    <w:rsid w:val="009728AF"/>
    <w:rsid w:val="009766BE"/>
    <w:rsid w:val="00976E7F"/>
    <w:rsid w:val="0098334D"/>
    <w:rsid w:val="00984F94"/>
    <w:rsid w:val="009854A6"/>
    <w:rsid w:val="00993969"/>
    <w:rsid w:val="0099431F"/>
    <w:rsid w:val="0099514A"/>
    <w:rsid w:val="0099547E"/>
    <w:rsid w:val="009A1A4F"/>
    <w:rsid w:val="009A2054"/>
    <w:rsid w:val="009A2F2F"/>
    <w:rsid w:val="009A71B1"/>
    <w:rsid w:val="009B0741"/>
    <w:rsid w:val="009B0ADF"/>
    <w:rsid w:val="009B6758"/>
    <w:rsid w:val="009C02B8"/>
    <w:rsid w:val="009C41E5"/>
    <w:rsid w:val="009C7870"/>
    <w:rsid w:val="009D1176"/>
    <w:rsid w:val="009D4B18"/>
    <w:rsid w:val="009D5188"/>
    <w:rsid w:val="009D5E7D"/>
    <w:rsid w:val="009E1EB9"/>
    <w:rsid w:val="009F3DDF"/>
    <w:rsid w:val="009F6F88"/>
    <w:rsid w:val="00A00B22"/>
    <w:rsid w:val="00A012DB"/>
    <w:rsid w:val="00A013BF"/>
    <w:rsid w:val="00A035AE"/>
    <w:rsid w:val="00A03B7D"/>
    <w:rsid w:val="00A03C08"/>
    <w:rsid w:val="00A06257"/>
    <w:rsid w:val="00A10C25"/>
    <w:rsid w:val="00A11A4C"/>
    <w:rsid w:val="00A12199"/>
    <w:rsid w:val="00A13353"/>
    <w:rsid w:val="00A16D48"/>
    <w:rsid w:val="00A228F1"/>
    <w:rsid w:val="00A23053"/>
    <w:rsid w:val="00A27725"/>
    <w:rsid w:val="00A34125"/>
    <w:rsid w:val="00A3585A"/>
    <w:rsid w:val="00A416A8"/>
    <w:rsid w:val="00A42F58"/>
    <w:rsid w:val="00A50157"/>
    <w:rsid w:val="00A52F85"/>
    <w:rsid w:val="00A60C5C"/>
    <w:rsid w:val="00A712F1"/>
    <w:rsid w:val="00A7252F"/>
    <w:rsid w:val="00A7516E"/>
    <w:rsid w:val="00A7629E"/>
    <w:rsid w:val="00A76BC6"/>
    <w:rsid w:val="00A812C6"/>
    <w:rsid w:val="00A812CD"/>
    <w:rsid w:val="00A842A8"/>
    <w:rsid w:val="00A86358"/>
    <w:rsid w:val="00A9055A"/>
    <w:rsid w:val="00A91C10"/>
    <w:rsid w:val="00A94405"/>
    <w:rsid w:val="00A94443"/>
    <w:rsid w:val="00A948C6"/>
    <w:rsid w:val="00A9529E"/>
    <w:rsid w:val="00A952ED"/>
    <w:rsid w:val="00AA1030"/>
    <w:rsid w:val="00AA141D"/>
    <w:rsid w:val="00AA1CAD"/>
    <w:rsid w:val="00AA5229"/>
    <w:rsid w:val="00AA6DD6"/>
    <w:rsid w:val="00AA7013"/>
    <w:rsid w:val="00AA79A4"/>
    <w:rsid w:val="00AB6A8A"/>
    <w:rsid w:val="00AB74D1"/>
    <w:rsid w:val="00AB7FE1"/>
    <w:rsid w:val="00AC1879"/>
    <w:rsid w:val="00AC34BB"/>
    <w:rsid w:val="00AC4268"/>
    <w:rsid w:val="00AC4581"/>
    <w:rsid w:val="00AC7568"/>
    <w:rsid w:val="00AD0E1F"/>
    <w:rsid w:val="00AD50C4"/>
    <w:rsid w:val="00AE138A"/>
    <w:rsid w:val="00AE5059"/>
    <w:rsid w:val="00AF1632"/>
    <w:rsid w:val="00AF2CA0"/>
    <w:rsid w:val="00AF50D6"/>
    <w:rsid w:val="00B028F5"/>
    <w:rsid w:val="00B02AC8"/>
    <w:rsid w:val="00B17FB7"/>
    <w:rsid w:val="00B21021"/>
    <w:rsid w:val="00B236B9"/>
    <w:rsid w:val="00B24706"/>
    <w:rsid w:val="00B25678"/>
    <w:rsid w:val="00B348A4"/>
    <w:rsid w:val="00B36670"/>
    <w:rsid w:val="00B427B6"/>
    <w:rsid w:val="00B43FCF"/>
    <w:rsid w:val="00B45B8E"/>
    <w:rsid w:val="00B52BA6"/>
    <w:rsid w:val="00B55642"/>
    <w:rsid w:val="00B57A96"/>
    <w:rsid w:val="00B60B4F"/>
    <w:rsid w:val="00B60B7F"/>
    <w:rsid w:val="00B620DB"/>
    <w:rsid w:val="00B643ED"/>
    <w:rsid w:val="00B65FFE"/>
    <w:rsid w:val="00B67AF1"/>
    <w:rsid w:val="00B757A4"/>
    <w:rsid w:val="00B75F05"/>
    <w:rsid w:val="00B77356"/>
    <w:rsid w:val="00B77608"/>
    <w:rsid w:val="00B77FBC"/>
    <w:rsid w:val="00B847C3"/>
    <w:rsid w:val="00B86B5D"/>
    <w:rsid w:val="00B90E62"/>
    <w:rsid w:val="00B91E22"/>
    <w:rsid w:val="00B92157"/>
    <w:rsid w:val="00B94833"/>
    <w:rsid w:val="00B95FBC"/>
    <w:rsid w:val="00BA3288"/>
    <w:rsid w:val="00BA38A4"/>
    <w:rsid w:val="00BA3AAF"/>
    <w:rsid w:val="00BA4B53"/>
    <w:rsid w:val="00BA772F"/>
    <w:rsid w:val="00BA7CC6"/>
    <w:rsid w:val="00BB214E"/>
    <w:rsid w:val="00BB2249"/>
    <w:rsid w:val="00BB44AD"/>
    <w:rsid w:val="00BB71F4"/>
    <w:rsid w:val="00BB73A3"/>
    <w:rsid w:val="00BC273D"/>
    <w:rsid w:val="00BC36F7"/>
    <w:rsid w:val="00BC51F7"/>
    <w:rsid w:val="00BC650D"/>
    <w:rsid w:val="00BC6DAC"/>
    <w:rsid w:val="00BC7E09"/>
    <w:rsid w:val="00BD01E4"/>
    <w:rsid w:val="00BD0919"/>
    <w:rsid w:val="00BE239F"/>
    <w:rsid w:val="00BE36B6"/>
    <w:rsid w:val="00BF070C"/>
    <w:rsid w:val="00BF3015"/>
    <w:rsid w:val="00BF5A88"/>
    <w:rsid w:val="00BF7548"/>
    <w:rsid w:val="00BF78C4"/>
    <w:rsid w:val="00BF7D74"/>
    <w:rsid w:val="00C042E2"/>
    <w:rsid w:val="00C05C0B"/>
    <w:rsid w:val="00C14880"/>
    <w:rsid w:val="00C302EB"/>
    <w:rsid w:val="00C30787"/>
    <w:rsid w:val="00C409D7"/>
    <w:rsid w:val="00C43CD8"/>
    <w:rsid w:val="00C441C1"/>
    <w:rsid w:val="00C44DA2"/>
    <w:rsid w:val="00C4517B"/>
    <w:rsid w:val="00C46A27"/>
    <w:rsid w:val="00C46C89"/>
    <w:rsid w:val="00C4757C"/>
    <w:rsid w:val="00C47B82"/>
    <w:rsid w:val="00C51572"/>
    <w:rsid w:val="00C60E28"/>
    <w:rsid w:val="00C61AF4"/>
    <w:rsid w:val="00C6287F"/>
    <w:rsid w:val="00C64AAE"/>
    <w:rsid w:val="00C651CE"/>
    <w:rsid w:val="00C74CD2"/>
    <w:rsid w:val="00C803B1"/>
    <w:rsid w:val="00C80BB8"/>
    <w:rsid w:val="00C817AE"/>
    <w:rsid w:val="00C863AA"/>
    <w:rsid w:val="00C91BDD"/>
    <w:rsid w:val="00C9300A"/>
    <w:rsid w:val="00C96198"/>
    <w:rsid w:val="00C97FDF"/>
    <w:rsid w:val="00CA1563"/>
    <w:rsid w:val="00CA761F"/>
    <w:rsid w:val="00CB46E5"/>
    <w:rsid w:val="00CC24B2"/>
    <w:rsid w:val="00CC7221"/>
    <w:rsid w:val="00CC7ED8"/>
    <w:rsid w:val="00CD055E"/>
    <w:rsid w:val="00CD2A05"/>
    <w:rsid w:val="00CD4EF9"/>
    <w:rsid w:val="00CD74F9"/>
    <w:rsid w:val="00CD7888"/>
    <w:rsid w:val="00CE11F0"/>
    <w:rsid w:val="00CE1654"/>
    <w:rsid w:val="00CE350F"/>
    <w:rsid w:val="00CE3915"/>
    <w:rsid w:val="00CE439D"/>
    <w:rsid w:val="00CE5139"/>
    <w:rsid w:val="00CF0E96"/>
    <w:rsid w:val="00CF3D9E"/>
    <w:rsid w:val="00CF4A64"/>
    <w:rsid w:val="00D054E1"/>
    <w:rsid w:val="00D060FD"/>
    <w:rsid w:val="00D200B5"/>
    <w:rsid w:val="00D201BE"/>
    <w:rsid w:val="00D217B8"/>
    <w:rsid w:val="00D2548E"/>
    <w:rsid w:val="00D27785"/>
    <w:rsid w:val="00D433B9"/>
    <w:rsid w:val="00D437D6"/>
    <w:rsid w:val="00D4389E"/>
    <w:rsid w:val="00D443A5"/>
    <w:rsid w:val="00D44639"/>
    <w:rsid w:val="00D45456"/>
    <w:rsid w:val="00D45B8B"/>
    <w:rsid w:val="00D50D20"/>
    <w:rsid w:val="00D535A7"/>
    <w:rsid w:val="00D54DDC"/>
    <w:rsid w:val="00D57536"/>
    <w:rsid w:val="00D57765"/>
    <w:rsid w:val="00D63DFB"/>
    <w:rsid w:val="00D65F45"/>
    <w:rsid w:val="00D6610C"/>
    <w:rsid w:val="00D72E96"/>
    <w:rsid w:val="00D80C6E"/>
    <w:rsid w:val="00D82A76"/>
    <w:rsid w:val="00D90999"/>
    <w:rsid w:val="00D90B70"/>
    <w:rsid w:val="00D930F8"/>
    <w:rsid w:val="00D96BA6"/>
    <w:rsid w:val="00D97027"/>
    <w:rsid w:val="00D97922"/>
    <w:rsid w:val="00DA1320"/>
    <w:rsid w:val="00DA40CB"/>
    <w:rsid w:val="00DA63EC"/>
    <w:rsid w:val="00DB0D9B"/>
    <w:rsid w:val="00DB0FE2"/>
    <w:rsid w:val="00DC3A0F"/>
    <w:rsid w:val="00DC746C"/>
    <w:rsid w:val="00DC74A6"/>
    <w:rsid w:val="00DD0BB0"/>
    <w:rsid w:val="00DD0BEC"/>
    <w:rsid w:val="00DD23A5"/>
    <w:rsid w:val="00DD4E18"/>
    <w:rsid w:val="00DD62CA"/>
    <w:rsid w:val="00DD6FCD"/>
    <w:rsid w:val="00DD71A6"/>
    <w:rsid w:val="00DD7DCF"/>
    <w:rsid w:val="00DD7F06"/>
    <w:rsid w:val="00DE2131"/>
    <w:rsid w:val="00DE2739"/>
    <w:rsid w:val="00DE37BF"/>
    <w:rsid w:val="00DE46BB"/>
    <w:rsid w:val="00DE4A2E"/>
    <w:rsid w:val="00DF7DE3"/>
    <w:rsid w:val="00E00819"/>
    <w:rsid w:val="00E02DA8"/>
    <w:rsid w:val="00E10C53"/>
    <w:rsid w:val="00E151FE"/>
    <w:rsid w:val="00E230A2"/>
    <w:rsid w:val="00E2472C"/>
    <w:rsid w:val="00E269FA"/>
    <w:rsid w:val="00E2794F"/>
    <w:rsid w:val="00E32584"/>
    <w:rsid w:val="00E375CC"/>
    <w:rsid w:val="00E376BC"/>
    <w:rsid w:val="00E4103C"/>
    <w:rsid w:val="00E41B71"/>
    <w:rsid w:val="00E43437"/>
    <w:rsid w:val="00E461A2"/>
    <w:rsid w:val="00E462A7"/>
    <w:rsid w:val="00E51680"/>
    <w:rsid w:val="00E53FDC"/>
    <w:rsid w:val="00E55249"/>
    <w:rsid w:val="00E56C00"/>
    <w:rsid w:val="00E628F9"/>
    <w:rsid w:val="00E64785"/>
    <w:rsid w:val="00E651BB"/>
    <w:rsid w:val="00E66495"/>
    <w:rsid w:val="00E7008A"/>
    <w:rsid w:val="00E70BF7"/>
    <w:rsid w:val="00E72C76"/>
    <w:rsid w:val="00E77E47"/>
    <w:rsid w:val="00E80152"/>
    <w:rsid w:val="00E828F0"/>
    <w:rsid w:val="00E858D2"/>
    <w:rsid w:val="00E87849"/>
    <w:rsid w:val="00E927CC"/>
    <w:rsid w:val="00E9329B"/>
    <w:rsid w:val="00E94586"/>
    <w:rsid w:val="00E95915"/>
    <w:rsid w:val="00E95C27"/>
    <w:rsid w:val="00E96BEF"/>
    <w:rsid w:val="00E97B10"/>
    <w:rsid w:val="00EA3496"/>
    <w:rsid w:val="00EA3E11"/>
    <w:rsid w:val="00EA56BE"/>
    <w:rsid w:val="00EA5CD7"/>
    <w:rsid w:val="00EA6957"/>
    <w:rsid w:val="00EB07B3"/>
    <w:rsid w:val="00EB138D"/>
    <w:rsid w:val="00EB6A7D"/>
    <w:rsid w:val="00EC17B0"/>
    <w:rsid w:val="00EC36D1"/>
    <w:rsid w:val="00EC5C01"/>
    <w:rsid w:val="00EC7EC6"/>
    <w:rsid w:val="00ED2A76"/>
    <w:rsid w:val="00ED438B"/>
    <w:rsid w:val="00ED4BFA"/>
    <w:rsid w:val="00ED5EAB"/>
    <w:rsid w:val="00ED6DD5"/>
    <w:rsid w:val="00ED7ECA"/>
    <w:rsid w:val="00EE154D"/>
    <w:rsid w:val="00EE5934"/>
    <w:rsid w:val="00EE63F7"/>
    <w:rsid w:val="00EE7F72"/>
    <w:rsid w:val="00EF3386"/>
    <w:rsid w:val="00EF5C5A"/>
    <w:rsid w:val="00F01438"/>
    <w:rsid w:val="00F01BDC"/>
    <w:rsid w:val="00F021A0"/>
    <w:rsid w:val="00F024EB"/>
    <w:rsid w:val="00F0296A"/>
    <w:rsid w:val="00F02A8B"/>
    <w:rsid w:val="00F06251"/>
    <w:rsid w:val="00F0722D"/>
    <w:rsid w:val="00F10120"/>
    <w:rsid w:val="00F14CE7"/>
    <w:rsid w:val="00F2074B"/>
    <w:rsid w:val="00F307F2"/>
    <w:rsid w:val="00F30966"/>
    <w:rsid w:val="00F3232E"/>
    <w:rsid w:val="00F33427"/>
    <w:rsid w:val="00F3510A"/>
    <w:rsid w:val="00F361AA"/>
    <w:rsid w:val="00F36A23"/>
    <w:rsid w:val="00F443CA"/>
    <w:rsid w:val="00F44A14"/>
    <w:rsid w:val="00F45E5F"/>
    <w:rsid w:val="00F4685D"/>
    <w:rsid w:val="00F46AE4"/>
    <w:rsid w:val="00F46DA0"/>
    <w:rsid w:val="00F47F7C"/>
    <w:rsid w:val="00F514E2"/>
    <w:rsid w:val="00F56062"/>
    <w:rsid w:val="00F57EBF"/>
    <w:rsid w:val="00F61E9B"/>
    <w:rsid w:val="00F65254"/>
    <w:rsid w:val="00F65B3D"/>
    <w:rsid w:val="00F67821"/>
    <w:rsid w:val="00F72920"/>
    <w:rsid w:val="00F7515E"/>
    <w:rsid w:val="00F7571B"/>
    <w:rsid w:val="00F7705C"/>
    <w:rsid w:val="00F85793"/>
    <w:rsid w:val="00F918D1"/>
    <w:rsid w:val="00F9641B"/>
    <w:rsid w:val="00FA5F32"/>
    <w:rsid w:val="00FA5FD7"/>
    <w:rsid w:val="00FA6307"/>
    <w:rsid w:val="00FA6AAD"/>
    <w:rsid w:val="00FA7186"/>
    <w:rsid w:val="00FB231B"/>
    <w:rsid w:val="00FC15E2"/>
    <w:rsid w:val="00FC2804"/>
    <w:rsid w:val="00FD211C"/>
    <w:rsid w:val="00FD4B0A"/>
    <w:rsid w:val="00FE1B56"/>
    <w:rsid w:val="00FE206F"/>
    <w:rsid w:val="00FE36CD"/>
    <w:rsid w:val="00FE3A3C"/>
    <w:rsid w:val="00FE3F62"/>
    <w:rsid w:val="00FE4725"/>
    <w:rsid w:val="00FE70C2"/>
    <w:rsid w:val="00FF0DD4"/>
    <w:rsid w:val="00FF1973"/>
    <w:rsid w:val="00FF477F"/>
    <w:rsid w:val="00FF59B8"/>
    <w:rsid w:val="00FF5B47"/>
    <w:rsid w:val="00FF5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D86D"/>
  <w15:chartTrackingRefBased/>
  <w15:docId w15:val="{6DB7258F-9594-FA4E-9442-DF11C2AE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0"/>
  </w:style>
  <w:style w:type="paragraph" w:styleId="Heading1">
    <w:name w:val="heading 1"/>
    <w:basedOn w:val="Normal"/>
    <w:next w:val="Normal"/>
    <w:link w:val="Heading1Char"/>
    <w:uiPriority w:val="9"/>
    <w:qFormat/>
    <w:rsid w:val="006A6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AD9"/>
    <w:rPr>
      <w:rFonts w:eastAsiaTheme="majorEastAsia" w:cstheme="majorBidi"/>
      <w:color w:val="272727" w:themeColor="text1" w:themeTint="D8"/>
    </w:rPr>
  </w:style>
  <w:style w:type="paragraph" w:styleId="Title">
    <w:name w:val="Title"/>
    <w:basedOn w:val="Normal"/>
    <w:next w:val="Normal"/>
    <w:link w:val="TitleChar"/>
    <w:uiPriority w:val="10"/>
    <w:qFormat/>
    <w:rsid w:val="006A6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AD9"/>
    <w:pPr>
      <w:spacing w:before="160"/>
      <w:jc w:val="center"/>
    </w:pPr>
    <w:rPr>
      <w:i/>
      <w:iCs/>
      <w:color w:val="404040" w:themeColor="text1" w:themeTint="BF"/>
    </w:rPr>
  </w:style>
  <w:style w:type="character" w:customStyle="1" w:styleId="QuoteChar">
    <w:name w:val="Quote Char"/>
    <w:basedOn w:val="DefaultParagraphFont"/>
    <w:link w:val="Quote"/>
    <w:uiPriority w:val="29"/>
    <w:rsid w:val="006A6AD9"/>
    <w:rPr>
      <w:i/>
      <w:iCs/>
      <w:color w:val="404040" w:themeColor="text1" w:themeTint="BF"/>
    </w:rPr>
  </w:style>
  <w:style w:type="paragraph" w:styleId="ListParagraph">
    <w:name w:val="List Paragraph"/>
    <w:basedOn w:val="Normal"/>
    <w:uiPriority w:val="34"/>
    <w:qFormat/>
    <w:rsid w:val="006A6AD9"/>
    <w:pPr>
      <w:ind w:left="720"/>
      <w:contextualSpacing/>
    </w:pPr>
  </w:style>
  <w:style w:type="character" w:styleId="IntenseEmphasis">
    <w:name w:val="Intense Emphasis"/>
    <w:basedOn w:val="DefaultParagraphFont"/>
    <w:uiPriority w:val="21"/>
    <w:qFormat/>
    <w:rsid w:val="006A6AD9"/>
    <w:rPr>
      <w:i/>
      <w:iCs/>
      <w:color w:val="0F4761" w:themeColor="accent1" w:themeShade="BF"/>
    </w:rPr>
  </w:style>
  <w:style w:type="paragraph" w:styleId="IntenseQuote">
    <w:name w:val="Intense Quote"/>
    <w:basedOn w:val="Normal"/>
    <w:next w:val="Normal"/>
    <w:link w:val="IntenseQuoteChar"/>
    <w:uiPriority w:val="30"/>
    <w:qFormat/>
    <w:rsid w:val="006A6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AD9"/>
    <w:rPr>
      <w:i/>
      <w:iCs/>
      <w:color w:val="0F4761" w:themeColor="accent1" w:themeShade="BF"/>
    </w:rPr>
  </w:style>
  <w:style w:type="character" w:styleId="IntenseReference">
    <w:name w:val="Intense Reference"/>
    <w:basedOn w:val="DefaultParagraphFont"/>
    <w:uiPriority w:val="32"/>
    <w:qFormat/>
    <w:rsid w:val="006A6AD9"/>
    <w:rPr>
      <w:b/>
      <w:bCs/>
      <w:smallCaps/>
      <w:color w:val="0F4761" w:themeColor="accent1" w:themeShade="BF"/>
      <w:spacing w:val="5"/>
    </w:rPr>
  </w:style>
  <w:style w:type="paragraph" w:styleId="NormalWeb">
    <w:name w:val="Normal (Web)"/>
    <w:basedOn w:val="Normal"/>
    <w:uiPriority w:val="99"/>
    <w:unhideWhenUsed/>
    <w:rsid w:val="00BB44A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semiHidden/>
    <w:unhideWhenUsed/>
    <w:rsid w:val="00761CC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61CC4"/>
  </w:style>
  <w:style w:type="character" w:styleId="PageNumber">
    <w:name w:val="page number"/>
    <w:basedOn w:val="DefaultParagraphFont"/>
    <w:uiPriority w:val="99"/>
    <w:semiHidden/>
    <w:unhideWhenUsed/>
    <w:rsid w:val="00761CC4"/>
  </w:style>
  <w:style w:type="character" w:styleId="Hyperlink">
    <w:name w:val="Hyperlink"/>
    <w:basedOn w:val="DefaultParagraphFont"/>
    <w:uiPriority w:val="99"/>
    <w:semiHidden/>
    <w:unhideWhenUsed/>
    <w:rsid w:val="00AB74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126241">
      <w:bodyDiv w:val="1"/>
      <w:marLeft w:val="0"/>
      <w:marRight w:val="0"/>
      <w:marTop w:val="0"/>
      <w:marBottom w:val="0"/>
      <w:divBdr>
        <w:top w:val="none" w:sz="0" w:space="0" w:color="auto"/>
        <w:left w:val="none" w:sz="0" w:space="0" w:color="auto"/>
        <w:bottom w:val="none" w:sz="0" w:space="0" w:color="auto"/>
        <w:right w:val="none" w:sz="0" w:space="0" w:color="auto"/>
      </w:divBdr>
      <w:divsChild>
        <w:div w:id="2130277139">
          <w:marLeft w:val="0"/>
          <w:marRight w:val="0"/>
          <w:marTop w:val="0"/>
          <w:marBottom w:val="0"/>
          <w:divBdr>
            <w:top w:val="none" w:sz="0" w:space="0" w:color="auto"/>
            <w:left w:val="none" w:sz="0" w:space="0" w:color="auto"/>
            <w:bottom w:val="none" w:sz="0" w:space="0" w:color="auto"/>
            <w:right w:val="none" w:sz="0" w:space="0" w:color="auto"/>
          </w:divBdr>
          <w:divsChild>
            <w:div w:id="298269990">
              <w:marLeft w:val="0"/>
              <w:marRight w:val="0"/>
              <w:marTop w:val="0"/>
              <w:marBottom w:val="0"/>
              <w:divBdr>
                <w:top w:val="none" w:sz="0" w:space="0" w:color="auto"/>
                <w:left w:val="none" w:sz="0" w:space="0" w:color="auto"/>
                <w:bottom w:val="none" w:sz="0" w:space="0" w:color="auto"/>
                <w:right w:val="none" w:sz="0" w:space="0" w:color="auto"/>
              </w:divBdr>
              <w:divsChild>
                <w:div w:id="18508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90951">
      <w:bodyDiv w:val="1"/>
      <w:marLeft w:val="0"/>
      <w:marRight w:val="0"/>
      <w:marTop w:val="0"/>
      <w:marBottom w:val="0"/>
      <w:divBdr>
        <w:top w:val="none" w:sz="0" w:space="0" w:color="auto"/>
        <w:left w:val="none" w:sz="0" w:space="0" w:color="auto"/>
        <w:bottom w:val="none" w:sz="0" w:space="0" w:color="auto"/>
        <w:right w:val="none" w:sz="0" w:space="0" w:color="auto"/>
      </w:divBdr>
      <w:divsChild>
        <w:div w:id="703598491">
          <w:marLeft w:val="0"/>
          <w:marRight w:val="0"/>
          <w:marTop w:val="0"/>
          <w:marBottom w:val="0"/>
          <w:divBdr>
            <w:top w:val="none" w:sz="0" w:space="0" w:color="auto"/>
            <w:left w:val="none" w:sz="0" w:space="0" w:color="auto"/>
            <w:bottom w:val="none" w:sz="0" w:space="0" w:color="auto"/>
            <w:right w:val="none" w:sz="0" w:space="0" w:color="auto"/>
          </w:divBdr>
          <w:divsChild>
            <w:div w:id="413091055">
              <w:marLeft w:val="0"/>
              <w:marRight w:val="0"/>
              <w:marTop w:val="0"/>
              <w:marBottom w:val="0"/>
              <w:divBdr>
                <w:top w:val="none" w:sz="0" w:space="0" w:color="auto"/>
                <w:left w:val="none" w:sz="0" w:space="0" w:color="auto"/>
                <w:bottom w:val="none" w:sz="0" w:space="0" w:color="auto"/>
                <w:right w:val="none" w:sz="0" w:space="0" w:color="auto"/>
              </w:divBdr>
              <w:divsChild>
                <w:div w:id="103543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8017">
      <w:bodyDiv w:val="1"/>
      <w:marLeft w:val="0"/>
      <w:marRight w:val="0"/>
      <w:marTop w:val="0"/>
      <w:marBottom w:val="0"/>
      <w:divBdr>
        <w:top w:val="none" w:sz="0" w:space="0" w:color="auto"/>
        <w:left w:val="none" w:sz="0" w:space="0" w:color="auto"/>
        <w:bottom w:val="none" w:sz="0" w:space="0" w:color="auto"/>
        <w:right w:val="none" w:sz="0" w:space="0" w:color="auto"/>
      </w:divBdr>
      <w:divsChild>
        <w:div w:id="1754662117">
          <w:marLeft w:val="0"/>
          <w:marRight w:val="0"/>
          <w:marTop w:val="0"/>
          <w:marBottom w:val="0"/>
          <w:divBdr>
            <w:top w:val="none" w:sz="0" w:space="0" w:color="auto"/>
            <w:left w:val="none" w:sz="0" w:space="0" w:color="auto"/>
            <w:bottom w:val="none" w:sz="0" w:space="0" w:color="auto"/>
            <w:right w:val="none" w:sz="0" w:space="0" w:color="auto"/>
          </w:divBdr>
          <w:divsChild>
            <w:div w:id="991376377">
              <w:marLeft w:val="0"/>
              <w:marRight w:val="0"/>
              <w:marTop w:val="0"/>
              <w:marBottom w:val="0"/>
              <w:divBdr>
                <w:top w:val="none" w:sz="0" w:space="0" w:color="auto"/>
                <w:left w:val="none" w:sz="0" w:space="0" w:color="auto"/>
                <w:bottom w:val="none" w:sz="0" w:space="0" w:color="auto"/>
                <w:right w:val="none" w:sz="0" w:space="0" w:color="auto"/>
              </w:divBdr>
              <w:divsChild>
                <w:div w:id="15112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1C888-C6A9-E24D-AB60-29165181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TotalTime>
  <Pages>10</Pages>
  <Words>6330</Words>
  <Characters>32921</Characters>
  <Application>Microsoft Office Word</Application>
  <DocSecurity>0</DocSecurity>
  <Lines>484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 radulescu</dc:creator>
  <cp:keywords/>
  <dc:description/>
  <cp:lastModifiedBy>tudor radulescu</cp:lastModifiedBy>
  <cp:revision>1343</cp:revision>
  <dcterms:created xsi:type="dcterms:W3CDTF">2024-04-23T17:31:00Z</dcterms:created>
  <dcterms:modified xsi:type="dcterms:W3CDTF">2024-05-08T17:00:00Z</dcterms:modified>
</cp:coreProperties>
</file>